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F63D" w14:textId="77777777" w:rsidR="00A82A7F" w:rsidRDefault="003A57F9" w:rsidP="00A82A7F">
      <w:pPr>
        <w:jc w:val="center"/>
        <w:rPr>
          <w:b/>
          <w:sz w:val="48"/>
          <w:szCs w:val="48"/>
        </w:rPr>
      </w:pPr>
      <w:r>
        <w:rPr>
          <w:noProof/>
          <w:color w:val="333333"/>
          <w:lang w:eastAsia="nn-NO"/>
        </w:rPr>
        <w:drawing>
          <wp:inline distT="0" distB="0" distL="0" distR="0" wp14:anchorId="6AC48811" wp14:editId="10A4DF67">
            <wp:extent cx="1800000" cy="1800000"/>
            <wp:effectExtent l="0" t="0" r="0" b="0"/>
            <wp:docPr id="1" name="Bilde 1" descr="http://sphotos-c.ak.fbcdn.net/hphotos-ak-snc6/251518_131582810269482_68428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c.ak.fbcdn.net/hphotos-ak-snc6/251518_131582810269482_684289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844FE" w14:textId="77777777" w:rsidR="00A82A7F" w:rsidRPr="00B24508" w:rsidRDefault="00A82A7F" w:rsidP="00A82A7F">
      <w:pPr>
        <w:spacing w:after="0"/>
        <w:jc w:val="center"/>
        <w:rPr>
          <w:b/>
          <w:sz w:val="48"/>
          <w:szCs w:val="48"/>
        </w:rPr>
      </w:pPr>
    </w:p>
    <w:p w14:paraId="434BC560" w14:textId="77777777" w:rsidR="00AE6D97" w:rsidRPr="00B24508" w:rsidRDefault="00AE6D97" w:rsidP="00AE6D97">
      <w:pPr>
        <w:spacing w:after="0"/>
        <w:rPr>
          <w:b/>
          <w:sz w:val="48"/>
          <w:szCs w:val="48"/>
        </w:rPr>
      </w:pPr>
      <w:r w:rsidRPr="00B24508">
        <w:rPr>
          <w:b/>
          <w:sz w:val="48"/>
          <w:szCs w:val="48"/>
        </w:rPr>
        <w:t>Leigeavtale</w:t>
      </w:r>
    </w:p>
    <w:p w14:paraId="4CDFCC71" w14:textId="77777777" w:rsidR="00FA733A" w:rsidRPr="00B24508" w:rsidRDefault="00FA733A" w:rsidP="00167368">
      <w:pPr>
        <w:spacing w:after="0"/>
        <w:rPr>
          <w:b/>
          <w:sz w:val="48"/>
          <w:szCs w:val="48"/>
        </w:rPr>
      </w:pPr>
      <w:r w:rsidRPr="00B24508">
        <w:rPr>
          <w:b/>
          <w:sz w:val="48"/>
          <w:szCs w:val="48"/>
        </w:rPr>
        <w:t>BERGTUN</w:t>
      </w:r>
    </w:p>
    <w:p w14:paraId="40B2D95A" w14:textId="77777777" w:rsidR="00FA733A" w:rsidRPr="00B24508" w:rsidRDefault="00FA733A" w:rsidP="00A82A7F">
      <w:pPr>
        <w:spacing w:after="0"/>
        <w:jc w:val="center"/>
        <w:rPr>
          <w:b/>
          <w:sz w:val="48"/>
          <w:szCs w:val="48"/>
        </w:rPr>
      </w:pPr>
    </w:p>
    <w:p w14:paraId="2849246B" w14:textId="77777777" w:rsidR="00A82A7F" w:rsidRPr="00B24508" w:rsidRDefault="00A82A7F" w:rsidP="00FA733A">
      <w:pPr>
        <w:jc w:val="center"/>
        <w:rPr>
          <w:b/>
          <w:i/>
          <w:sz w:val="48"/>
          <w:szCs w:val="48"/>
        </w:rPr>
        <w:sectPr w:rsidR="00A82A7F" w:rsidRPr="00B24508" w:rsidSect="003A57F9"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06E4BB" w14:textId="77777777" w:rsidR="00AE6D97" w:rsidRPr="00B24508" w:rsidRDefault="00AE6D97" w:rsidP="0036394D">
      <w:pPr>
        <w:spacing w:after="0"/>
        <w:jc w:val="center"/>
        <w:rPr>
          <w:b/>
        </w:rPr>
      </w:pPr>
    </w:p>
    <w:p w14:paraId="388194D4" w14:textId="77777777" w:rsidR="00167368" w:rsidRPr="00B24508" w:rsidRDefault="00167368" w:rsidP="0036394D">
      <w:pPr>
        <w:spacing w:after="0"/>
        <w:jc w:val="center"/>
        <w:rPr>
          <w:b/>
        </w:rPr>
      </w:pPr>
      <w:r w:rsidRPr="00B24508">
        <w:rPr>
          <w:b/>
        </w:rPr>
        <w:t>Denne leigeavtala må</w:t>
      </w:r>
      <w:r w:rsidR="0036394D" w:rsidRPr="00B24508">
        <w:rPr>
          <w:b/>
        </w:rPr>
        <w:t xml:space="preserve"> vera utfylt og HIL </w:t>
      </w:r>
      <w:r w:rsidRPr="00B24508">
        <w:rPr>
          <w:b/>
        </w:rPr>
        <w:t>i hen</w:t>
      </w:r>
      <w:r w:rsidR="0036394D" w:rsidRPr="00B24508">
        <w:rPr>
          <w:b/>
        </w:rPr>
        <w:t>de seinast 1 veke før leigedato.</w:t>
      </w:r>
    </w:p>
    <w:p w14:paraId="5E375A03" w14:textId="77777777" w:rsidR="0036394D" w:rsidRPr="00B24508" w:rsidRDefault="0036394D" w:rsidP="00167368">
      <w:pPr>
        <w:spacing w:after="0"/>
        <w:rPr>
          <w:b/>
        </w:rPr>
      </w:pPr>
    </w:p>
    <w:p w14:paraId="0C850C7F" w14:textId="77777777" w:rsidR="0036394D" w:rsidRPr="00B24508" w:rsidRDefault="0036394D">
      <w:pPr>
        <w:rPr>
          <w:b/>
        </w:rPr>
        <w:sectPr w:rsidR="0036394D" w:rsidRPr="00B24508" w:rsidSect="00A82A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40"/>
        <w:gridCol w:w="5822"/>
      </w:tblGrid>
      <w:tr w:rsidR="005531DA" w:rsidRPr="00B24508" w14:paraId="2FF276CB" w14:textId="77777777" w:rsidTr="00C7122B">
        <w:tc>
          <w:tcPr>
            <w:tcW w:w="3276" w:type="dxa"/>
          </w:tcPr>
          <w:p w14:paraId="673D0AB9" w14:textId="77777777" w:rsidR="005531DA" w:rsidRPr="00B24508" w:rsidRDefault="00314C33" w:rsidP="00314C33">
            <w:pPr>
              <w:rPr>
                <w:b/>
              </w:rPr>
            </w:pPr>
            <w:r w:rsidRPr="00B24508">
              <w:rPr>
                <w:b/>
              </w:rPr>
              <w:t>Ansvarleg l</w:t>
            </w:r>
            <w:r w:rsidR="005531DA" w:rsidRPr="00B24508">
              <w:rPr>
                <w:b/>
              </w:rPr>
              <w:t>eigetakar:</w:t>
            </w:r>
          </w:p>
        </w:tc>
        <w:tc>
          <w:tcPr>
            <w:tcW w:w="6012" w:type="dxa"/>
            <w:shd w:val="clear" w:color="auto" w:fill="auto"/>
          </w:tcPr>
          <w:p w14:paraId="2BD149F4" w14:textId="77777777" w:rsidR="00B973F0" w:rsidRDefault="00B973F0" w:rsidP="00D67B61"/>
          <w:p w14:paraId="170EDAF4" w14:textId="77777777" w:rsidR="00314C17" w:rsidRPr="00B24508" w:rsidRDefault="00314C17" w:rsidP="00D67B61"/>
        </w:tc>
      </w:tr>
      <w:tr w:rsidR="005531DA" w:rsidRPr="00B24508" w14:paraId="31346183" w14:textId="77777777" w:rsidTr="00C7122B">
        <w:tc>
          <w:tcPr>
            <w:tcW w:w="3276" w:type="dxa"/>
          </w:tcPr>
          <w:p w14:paraId="03C40D69" w14:textId="77777777" w:rsidR="005531DA" w:rsidRPr="00B24508" w:rsidRDefault="00315BEA" w:rsidP="00FB6D15">
            <w:pPr>
              <w:rPr>
                <w:b/>
              </w:rPr>
            </w:pPr>
            <w:r w:rsidRPr="00B24508">
              <w:rPr>
                <w:b/>
              </w:rPr>
              <w:t>Ev. anna k</w:t>
            </w:r>
            <w:r w:rsidR="005531DA" w:rsidRPr="00B24508">
              <w:rPr>
                <w:b/>
              </w:rPr>
              <w:t xml:space="preserve">ontaktperson: </w:t>
            </w:r>
          </w:p>
          <w:p w14:paraId="13432973" w14:textId="77777777" w:rsidR="00167368" w:rsidRPr="00B24508" w:rsidRDefault="00167368" w:rsidP="00FB6D15">
            <w:pPr>
              <w:rPr>
                <w:b/>
              </w:rPr>
            </w:pPr>
          </w:p>
        </w:tc>
        <w:tc>
          <w:tcPr>
            <w:tcW w:w="6012" w:type="dxa"/>
            <w:shd w:val="clear" w:color="auto" w:fill="auto"/>
          </w:tcPr>
          <w:p w14:paraId="1299CC04" w14:textId="77777777" w:rsidR="00167368" w:rsidRPr="00B24508" w:rsidRDefault="00167368" w:rsidP="00A33792">
            <w:pPr>
              <w:tabs>
                <w:tab w:val="left" w:pos="924"/>
              </w:tabs>
            </w:pPr>
          </w:p>
        </w:tc>
      </w:tr>
      <w:tr w:rsidR="007079ED" w:rsidRPr="00B24508" w14:paraId="36E2718C" w14:textId="77777777" w:rsidTr="00C7122B">
        <w:tc>
          <w:tcPr>
            <w:tcW w:w="3276" w:type="dxa"/>
          </w:tcPr>
          <w:p w14:paraId="418DB0F0" w14:textId="77777777" w:rsidR="007079ED" w:rsidRPr="00B24508" w:rsidRDefault="007079ED" w:rsidP="00FB6D15">
            <w:pPr>
              <w:rPr>
                <w:b/>
              </w:rPr>
            </w:pPr>
            <w:r w:rsidRPr="00B24508">
              <w:rPr>
                <w:b/>
              </w:rPr>
              <w:t>E-postadresse:</w:t>
            </w:r>
          </w:p>
          <w:p w14:paraId="73C9B290" w14:textId="77777777" w:rsidR="007079ED" w:rsidRPr="00B24508" w:rsidRDefault="007079ED" w:rsidP="00FB6D15">
            <w:pPr>
              <w:rPr>
                <w:b/>
              </w:rPr>
            </w:pPr>
          </w:p>
        </w:tc>
        <w:tc>
          <w:tcPr>
            <w:tcW w:w="6012" w:type="dxa"/>
            <w:shd w:val="clear" w:color="auto" w:fill="auto"/>
          </w:tcPr>
          <w:p w14:paraId="1BD4342D" w14:textId="77777777" w:rsidR="007079ED" w:rsidRPr="00AE6D97" w:rsidRDefault="007079ED" w:rsidP="00314C17"/>
        </w:tc>
      </w:tr>
      <w:tr w:rsidR="007079ED" w:rsidRPr="00B24508" w14:paraId="20DAABBF" w14:textId="77777777" w:rsidTr="00C7122B">
        <w:tc>
          <w:tcPr>
            <w:tcW w:w="3276" w:type="dxa"/>
          </w:tcPr>
          <w:p w14:paraId="282AE17A" w14:textId="77777777" w:rsidR="007079ED" w:rsidRPr="00B24508" w:rsidRDefault="007079ED" w:rsidP="00AA4539">
            <w:pPr>
              <w:rPr>
                <w:b/>
              </w:rPr>
            </w:pPr>
            <w:r w:rsidRPr="00B24508">
              <w:rPr>
                <w:b/>
              </w:rPr>
              <w:t>Mobiltelefonnummer for automatisk låseteneste:</w:t>
            </w:r>
          </w:p>
        </w:tc>
        <w:tc>
          <w:tcPr>
            <w:tcW w:w="6012" w:type="dxa"/>
            <w:shd w:val="clear" w:color="auto" w:fill="auto"/>
          </w:tcPr>
          <w:p w14:paraId="1018C217" w14:textId="77777777" w:rsidR="007079ED" w:rsidRPr="00A131B6" w:rsidRDefault="007079ED" w:rsidP="00B202CD">
            <w:pPr>
              <w:rPr>
                <w:b/>
              </w:rPr>
            </w:pPr>
          </w:p>
        </w:tc>
      </w:tr>
      <w:tr w:rsidR="00C7122B" w:rsidRPr="00B24508" w14:paraId="64254256" w14:textId="77777777" w:rsidTr="00C7122B">
        <w:tc>
          <w:tcPr>
            <w:tcW w:w="3276" w:type="dxa"/>
          </w:tcPr>
          <w:p w14:paraId="7FFB8B7C" w14:textId="77777777" w:rsidR="00C7122B" w:rsidRPr="00B24508" w:rsidRDefault="00C7122B" w:rsidP="00C7122B">
            <w:pPr>
              <w:rPr>
                <w:b/>
              </w:rPr>
            </w:pPr>
            <w:r w:rsidRPr="00C7122B">
              <w:rPr>
                <w:b/>
              </w:rPr>
              <w:t>Fakturaadresse:</w:t>
            </w:r>
            <w:r w:rsidRPr="00B24508">
              <w:rPr>
                <w:b/>
              </w:rPr>
              <w:t xml:space="preserve"> </w:t>
            </w:r>
          </w:p>
          <w:p w14:paraId="702310BA" w14:textId="77777777" w:rsidR="00C7122B" w:rsidRPr="00B24508" w:rsidRDefault="00C7122B" w:rsidP="00AA4539">
            <w:pPr>
              <w:rPr>
                <w:b/>
              </w:rPr>
            </w:pPr>
          </w:p>
        </w:tc>
        <w:tc>
          <w:tcPr>
            <w:tcW w:w="6012" w:type="dxa"/>
            <w:shd w:val="clear" w:color="auto" w:fill="auto"/>
          </w:tcPr>
          <w:p w14:paraId="0C459301" w14:textId="77777777" w:rsidR="00C7122B" w:rsidRPr="00A131B6" w:rsidRDefault="00C7122B" w:rsidP="00B202CD">
            <w:pPr>
              <w:rPr>
                <w:b/>
              </w:rPr>
            </w:pPr>
          </w:p>
        </w:tc>
      </w:tr>
      <w:tr w:rsidR="007079ED" w:rsidRPr="00B24508" w14:paraId="12C5929C" w14:textId="77777777" w:rsidTr="00C7122B">
        <w:tc>
          <w:tcPr>
            <w:tcW w:w="3276" w:type="dxa"/>
          </w:tcPr>
          <w:p w14:paraId="046EC732" w14:textId="77777777" w:rsidR="007079ED" w:rsidRPr="00AE6D97" w:rsidRDefault="007079ED" w:rsidP="00B24508">
            <w:pPr>
              <w:rPr>
                <w:b/>
              </w:rPr>
            </w:pPr>
            <w:r w:rsidRPr="00AE6D97">
              <w:rPr>
                <w:b/>
              </w:rPr>
              <w:t>Dato</w:t>
            </w:r>
            <w:r w:rsidR="00314C17">
              <w:rPr>
                <w:b/>
              </w:rPr>
              <w:t>ar</w:t>
            </w:r>
            <w:r w:rsidRPr="00AE6D97">
              <w:rPr>
                <w:b/>
              </w:rPr>
              <w:t xml:space="preserve"> for leige:</w:t>
            </w:r>
          </w:p>
          <w:p w14:paraId="28DC767F" w14:textId="77777777" w:rsidR="007079ED" w:rsidRPr="00B24508" w:rsidRDefault="007079ED" w:rsidP="00FB6D15">
            <w:pPr>
              <w:rPr>
                <w:b/>
              </w:rPr>
            </w:pPr>
          </w:p>
        </w:tc>
        <w:tc>
          <w:tcPr>
            <w:tcW w:w="6012" w:type="dxa"/>
            <w:shd w:val="clear" w:color="auto" w:fill="auto"/>
          </w:tcPr>
          <w:p w14:paraId="2CBABBDB" w14:textId="77777777" w:rsidR="007079ED" w:rsidRPr="00AE6D97" w:rsidRDefault="007079ED" w:rsidP="00A33792"/>
        </w:tc>
      </w:tr>
      <w:tr w:rsidR="007079ED" w:rsidRPr="00B24508" w14:paraId="532EE798" w14:textId="77777777" w:rsidTr="00C7122B">
        <w:tc>
          <w:tcPr>
            <w:tcW w:w="3276" w:type="dxa"/>
          </w:tcPr>
          <w:p w14:paraId="40961A2D" w14:textId="77777777" w:rsidR="007079ED" w:rsidRPr="00B24508" w:rsidRDefault="007079ED" w:rsidP="00797B7B">
            <w:pPr>
              <w:rPr>
                <w:b/>
              </w:rPr>
            </w:pPr>
            <w:r w:rsidRPr="00B24508">
              <w:rPr>
                <w:b/>
              </w:rPr>
              <w:t>Veslesalen/Heile huset</w:t>
            </w:r>
            <w:r>
              <w:rPr>
                <w:b/>
              </w:rPr>
              <w:t>?</w:t>
            </w:r>
          </w:p>
          <w:p w14:paraId="59771054" w14:textId="77777777" w:rsidR="007079ED" w:rsidRPr="00B24508" w:rsidRDefault="007079ED" w:rsidP="00797B7B">
            <w:pPr>
              <w:rPr>
                <w:b/>
              </w:rPr>
            </w:pPr>
          </w:p>
        </w:tc>
        <w:tc>
          <w:tcPr>
            <w:tcW w:w="6012" w:type="dxa"/>
            <w:shd w:val="clear" w:color="auto" w:fill="auto"/>
          </w:tcPr>
          <w:p w14:paraId="47BA5A81" w14:textId="77777777" w:rsidR="007079ED" w:rsidRPr="00AE6D97" w:rsidRDefault="007079ED" w:rsidP="00B202CD"/>
        </w:tc>
      </w:tr>
      <w:tr w:rsidR="007079ED" w:rsidRPr="00B24508" w14:paraId="184F939A" w14:textId="77777777" w:rsidTr="00C7122B">
        <w:tc>
          <w:tcPr>
            <w:tcW w:w="3276" w:type="dxa"/>
          </w:tcPr>
          <w:p w14:paraId="49779F2A" w14:textId="77777777" w:rsidR="007079ED" w:rsidRPr="00B24508" w:rsidRDefault="007079ED" w:rsidP="00FB6D15">
            <w:pPr>
              <w:rPr>
                <w:b/>
              </w:rPr>
            </w:pPr>
            <w:r w:rsidRPr="00B24508">
              <w:rPr>
                <w:b/>
              </w:rPr>
              <w:t xml:space="preserve">Føremål med leiga                </w:t>
            </w:r>
          </w:p>
          <w:p w14:paraId="0D21EC25" w14:textId="77777777" w:rsidR="007079ED" w:rsidRPr="00B24508" w:rsidRDefault="007079ED" w:rsidP="00FB6D15">
            <w:pPr>
              <w:rPr>
                <w:b/>
              </w:rPr>
            </w:pPr>
            <w:r w:rsidRPr="00B24508">
              <w:rPr>
                <w:b/>
              </w:rPr>
              <w:t xml:space="preserve">(kva skal huset brukast til): </w:t>
            </w:r>
          </w:p>
        </w:tc>
        <w:tc>
          <w:tcPr>
            <w:tcW w:w="6012" w:type="dxa"/>
            <w:shd w:val="clear" w:color="auto" w:fill="auto"/>
          </w:tcPr>
          <w:p w14:paraId="696D11C5" w14:textId="77777777" w:rsidR="007079ED" w:rsidRPr="00AE6D97" w:rsidRDefault="007079ED" w:rsidP="00B202CD"/>
        </w:tc>
      </w:tr>
      <w:tr w:rsidR="007079ED" w:rsidRPr="00B24508" w14:paraId="78148B06" w14:textId="77777777" w:rsidTr="00C7122B">
        <w:tc>
          <w:tcPr>
            <w:tcW w:w="3276" w:type="dxa"/>
          </w:tcPr>
          <w:p w14:paraId="3FDE370A" w14:textId="77777777" w:rsidR="007079ED" w:rsidRPr="00B24508" w:rsidRDefault="007079ED" w:rsidP="00FB6D15">
            <w:pPr>
              <w:rPr>
                <w:b/>
              </w:rPr>
            </w:pPr>
            <w:r w:rsidRPr="00B24508">
              <w:rPr>
                <w:b/>
              </w:rPr>
              <w:t xml:space="preserve">Vil de vaske sjølv </w:t>
            </w:r>
          </w:p>
          <w:p w14:paraId="4AF24809" w14:textId="77777777" w:rsidR="007079ED" w:rsidRPr="00B24508" w:rsidRDefault="007079ED" w:rsidP="00167368">
            <w:pPr>
              <w:rPr>
                <w:b/>
              </w:rPr>
            </w:pPr>
            <w:r w:rsidRPr="00B24508">
              <w:rPr>
                <w:b/>
              </w:rPr>
              <w:t xml:space="preserve">/betale for vask? </w:t>
            </w:r>
          </w:p>
        </w:tc>
        <w:tc>
          <w:tcPr>
            <w:tcW w:w="6012" w:type="dxa"/>
            <w:shd w:val="clear" w:color="auto" w:fill="auto"/>
          </w:tcPr>
          <w:p w14:paraId="4BC24D19" w14:textId="77777777" w:rsidR="007079ED" w:rsidRPr="00AE6D97" w:rsidRDefault="007079ED" w:rsidP="00B202CD"/>
        </w:tc>
      </w:tr>
      <w:tr w:rsidR="007079ED" w:rsidRPr="00B24508" w14:paraId="3E14D234" w14:textId="77777777" w:rsidTr="00C7122B">
        <w:tc>
          <w:tcPr>
            <w:tcW w:w="3276" w:type="dxa"/>
          </w:tcPr>
          <w:p w14:paraId="4726684E" w14:textId="77777777" w:rsidR="007079ED" w:rsidRPr="00B24508" w:rsidRDefault="007079ED" w:rsidP="00FB6D15">
            <w:pPr>
              <w:rPr>
                <w:b/>
              </w:rPr>
            </w:pPr>
            <w:r w:rsidRPr="00B24508">
              <w:rPr>
                <w:b/>
              </w:rPr>
              <w:t>Avtalt pris jf. satsar (neste side)</w:t>
            </w:r>
          </w:p>
          <w:p w14:paraId="277C4D62" w14:textId="77777777" w:rsidR="007079ED" w:rsidRPr="00B24508" w:rsidRDefault="007079ED" w:rsidP="00FB6D15">
            <w:pPr>
              <w:rPr>
                <w:b/>
              </w:rPr>
            </w:pPr>
          </w:p>
        </w:tc>
        <w:tc>
          <w:tcPr>
            <w:tcW w:w="6012" w:type="dxa"/>
            <w:shd w:val="clear" w:color="auto" w:fill="auto"/>
          </w:tcPr>
          <w:p w14:paraId="66B1624B" w14:textId="77777777" w:rsidR="007079ED" w:rsidRPr="00AE6D97" w:rsidRDefault="007079ED" w:rsidP="00A33792"/>
        </w:tc>
      </w:tr>
      <w:tr w:rsidR="00341C8A" w:rsidRPr="00B24508" w14:paraId="65D25AA7" w14:textId="77777777" w:rsidTr="00C7122B">
        <w:tc>
          <w:tcPr>
            <w:tcW w:w="3276" w:type="dxa"/>
          </w:tcPr>
          <w:p w14:paraId="3FD0F181" w14:textId="77777777" w:rsidR="00341C8A" w:rsidRPr="00B24508" w:rsidRDefault="00341C8A" w:rsidP="00E613C2">
            <w:pPr>
              <w:rPr>
                <w:b/>
              </w:rPr>
            </w:pPr>
            <w:proofErr w:type="spellStart"/>
            <w:r w:rsidRPr="00B24508">
              <w:rPr>
                <w:b/>
              </w:rPr>
              <w:t>Øvrige</w:t>
            </w:r>
            <w:proofErr w:type="spellEnd"/>
            <w:r w:rsidRPr="00B24508">
              <w:rPr>
                <w:b/>
              </w:rPr>
              <w:t xml:space="preserve"> utleigevilkår, sjå s. </w:t>
            </w:r>
            <w:r w:rsidR="00E613C2">
              <w:rPr>
                <w:b/>
              </w:rPr>
              <w:t>2</w:t>
            </w:r>
            <w:r w:rsidR="00FD22A6">
              <w:rPr>
                <w:b/>
              </w:rPr>
              <w:t>-</w:t>
            </w:r>
            <w:r w:rsidR="00E613C2">
              <w:rPr>
                <w:b/>
              </w:rPr>
              <w:t>3</w:t>
            </w:r>
            <w:r w:rsidRPr="00B24508">
              <w:rPr>
                <w:b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14:paraId="4DCDA8D2" w14:textId="77777777" w:rsidR="00341C8A" w:rsidRPr="00B24508" w:rsidRDefault="00341C8A" w:rsidP="00167368"/>
        </w:tc>
      </w:tr>
    </w:tbl>
    <w:p w14:paraId="51EC94C1" w14:textId="77777777" w:rsidR="005531DA" w:rsidRPr="00B24508" w:rsidRDefault="005531DA">
      <w:pPr>
        <w:rPr>
          <w:b/>
          <w:sz w:val="24"/>
          <w:szCs w:val="24"/>
        </w:rPr>
        <w:sectPr w:rsidR="005531DA" w:rsidRPr="00B24508" w:rsidSect="005531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139304" w14:textId="77777777" w:rsidR="00341C8A" w:rsidRPr="00B24508" w:rsidRDefault="00341C8A" w:rsidP="00341C8A">
      <w:pPr>
        <w:spacing w:after="0"/>
        <w:rPr>
          <w:b/>
        </w:rPr>
      </w:pPr>
    </w:p>
    <w:p w14:paraId="15FBF7AB" w14:textId="77777777" w:rsidR="00341C8A" w:rsidRPr="00B24508" w:rsidRDefault="00341C8A" w:rsidP="00341C8A">
      <w:pPr>
        <w:spacing w:after="0"/>
        <w:rPr>
          <w:b/>
        </w:rPr>
      </w:pPr>
      <w:r w:rsidRPr="00B24508">
        <w:rPr>
          <w:b/>
        </w:rPr>
        <w:t>Me/eg leiger Bergtun på dei vilkåra som kjem fram av denne leigeavtala</w:t>
      </w:r>
      <w:r w:rsidR="00AD22AD" w:rsidRPr="00B24508">
        <w:rPr>
          <w:b/>
        </w:rPr>
        <w:t xml:space="preserve"> (sjå s. 2)</w:t>
      </w:r>
    </w:p>
    <w:p w14:paraId="7E590E4B" w14:textId="77777777" w:rsidR="00341C8A" w:rsidRPr="00B24508" w:rsidRDefault="00341C8A" w:rsidP="00341C8A">
      <w:pPr>
        <w:spacing w:after="0"/>
        <w:rPr>
          <w:b/>
        </w:rPr>
      </w:pPr>
      <w:r w:rsidRPr="00B24508">
        <w:rPr>
          <w:b/>
        </w:rPr>
        <w:t>Underskrift av leigetakar (</w:t>
      </w:r>
      <w:r w:rsidR="005E2AD2" w:rsidRPr="00B24508">
        <w:rPr>
          <w:b/>
        </w:rPr>
        <w:t>dato/n</w:t>
      </w:r>
      <w:r w:rsidRPr="00B24508">
        <w:rPr>
          <w:b/>
        </w:rPr>
        <w:t xml:space="preserve">amn): </w:t>
      </w:r>
    </w:p>
    <w:p w14:paraId="398655C6" w14:textId="77777777" w:rsidR="00341C8A" w:rsidRPr="00B24508" w:rsidRDefault="00341C8A" w:rsidP="00341C8A">
      <w:pPr>
        <w:spacing w:after="0"/>
        <w:rPr>
          <w:b/>
        </w:rPr>
      </w:pPr>
    </w:p>
    <w:p w14:paraId="71955096" w14:textId="77777777" w:rsidR="00341C8A" w:rsidRPr="00B24508" w:rsidRDefault="00341C8A" w:rsidP="00341C8A">
      <w:pPr>
        <w:spacing w:after="0"/>
        <w:rPr>
          <w:b/>
        </w:rPr>
      </w:pPr>
      <w:r w:rsidRPr="00B24508">
        <w:rPr>
          <w:b/>
        </w:rPr>
        <w:t>_________________________________________________________________________________</w:t>
      </w:r>
    </w:p>
    <w:p w14:paraId="08418B86" w14:textId="77777777" w:rsidR="00341C8A" w:rsidRPr="00B24508" w:rsidRDefault="00341C8A" w:rsidP="00341C8A">
      <w:pPr>
        <w:spacing w:after="0"/>
        <w:rPr>
          <w:b/>
        </w:rPr>
      </w:pPr>
    </w:p>
    <w:p w14:paraId="55923F10" w14:textId="77777777" w:rsidR="00AE6D97" w:rsidRPr="00B24508" w:rsidRDefault="00AE6D97" w:rsidP="00AE6D97">
      <w:pPr>
        <w:spacing w:after="0"/>
        <w:rPr>
          <w:b/>
        </w:rPr>
      </w:pPr>
      <w:r w:rsidRPr="00B24508">
        <w:rPr>
          <w:b/>
        </w:rPr>
        <w:t>K</w:t>
      </w:r>
      <w:r w:rsidR="00AD4940" w:rsidRPr="00B24508">
        <w:rPr>
          <w:b/>
        </w:rPr>
        <w:t>ontakt</w:t>
      </w:r>
      <w:r w:rsidR="00680078" w:rsidRPr="00B24508">
        <w:rPr>
          <w:b/>
        </w:rPr>
        <w:t>info</w:t>
      </w:r>
      <w:r w:rsidR="00D13E80" w:rsidRPr="00B24508">
        <w:rPr>
          <w:b/>
        </w:rPr>
        <w:t xml:space="preserve"> HIL/Bergtun</w:t>
      </w:r>
      <w:r w:rsidR="00680078" w:rsidRPr="00B24508">
        <w:rPr>
          <w:b/>
        </w:rPr>
        <w:t xml:space="preserve">: </w:t>
      </w:r>
      <w:r w:rsidRPr="00B24508">
        <w:rPr>
          <w:b/>
        </w:rPr>
        <w:t xml:space="preserve"> </w:t>
      </w:r>
    </w:p>
    <w:p w14:paraId="668A292B" w14:textId="77777777" w:rsidR="00B12FA7" w:rsidRDefault="00680078" w:rsidP="00680078">
      <w:pPr>
        <w:spacing w:after="0"/>
      </w:pPr>
      <w:r w:rsidRPr="00B24508">
        <w:t>Tinging (</w:t>
      </w:r>
      <w:proofErr w:type="spellStart"/>
      <w:r w:rsidRPr="00B24508">
        <w:t>b</w:t>
      </w:r>
      <w:r w:rsidR="00AE6D97" w:rsidRPr="00B24508">
        <w:t>ooking</w:t>
      </w:r>
      <w:proofErr w:type="spellEnd"/>
      <w:r w:rsidRPr="00B24508">
        <w:t>)</w:t>
      </w:r>
      <w:r w:rsidR="00AD4940" w:rsidRPr="00B24508">
        <w:t xml:space="preserve">: </w:t>
      </w:r>
    </w:p>
    <w:p w14:paraId="525C8C3B" w14:textId="1A95D02B" w:rsidR="00AD7127" w:rsidRDefault="004A087A" w:rsidP="004A087A">
      <w:pPr>
        <w:spacing w:after="0"/>
      </w:pPr>
      <w:r>
        <w:t xml:space="preserve">Olaug </w:t>
      </w:r>
      <w:proofErr w:type="spellStart"/>
      <w:r>
        <w:t>Åbø</w:t>
      </w:r>
      <w:proofErr w:type="spellEnd"/>
      <w:r w:rsidR="00D76233">
        <w:t xml:space="preserve">, </w:t>
      </w:r>
      <w:proofErr w:type="spellStart"/>
      <w:r>
        <w:t>Åbøvegen</w:t>
      </w:r>
      <w:proofErr w:type="spellEnd"/>
      <w:r>
        <w:t xml:space="preserve"> 55</w:t>
      </w:r>
      <w:r w:rsidR="00D76233">
        <w:t xml:space="preserve">, </w:t>
      </w:r>
      <w:r>
        <w:t>3690 Hjartdal</w:t>
      </w:r>
      <w:r w:rsidR="00D76233">
        <w:t xml:space="preserve">. </w:t>
      </w:r>
      <w:r>
        <w:t>Tlf.: 90 66 77 94</w:t>
      </w:r>
      <w:r w:rsidR="00660952">
        <w:t>.</w:t>
      </w:r>
    </w:p>
    <w:p w14:paraId="6B66097B" w14:textId="5B5D611D" w:rsidR="004F1422" w:rsidRDefault="00680078" w:rsidP="00212DB3">
      <w:pPr>
        <w:spacing w:after="0"/>
      </w:pPr>
      <w:r w:rsidRPr="00B24508">
        <w:t xml:space="preserve">e-post: </w:t>
      </w:r>
      <w:hyperlink r:id="rId10" w:history="1">
        <w:r w:rsidR="00B12FA7" w:rsidRPr="00970665">
          <w:rPr>
            <w:rStyle w:val="Hyperkobling"/>
          </w:rPr>
          <w:t>bergtun@hjartdalil.no</w:t>
        </w:r>
      </w:hyperlink>
    </w:p>
    <w:p w14:paraId="4486A281" w14:textId="77777777" w:rsidR="00AE6D97" w:rsidRPr="00212DB3" w:rsidRDefault="00D76233" w:rsidP="00680078">
      <w:pPr>
        <w:pStyle w:val="Bunntekst"/>
        <w:rPr>
          <w:b/>
          <w:sz w:val="18"/>
          <w:szCs w:val="18"/>
        </w:rPr>
      </w:pPr>
      <w:hyperlink r:id="rId11" w:history="1">
        <w:r w:rsidR="00680078" w:rsidRPr="00212DB3">
          <w:rPr>
            <w:rStyle w:val="Hyperkobling"/>
            <w:b/>
            <w:sz w:val="40"/>
            <w:szCs w:val="40"/>
          </w:rPr>
          <w:t>www.hjartdalil.no</w:t>
        </w:r>
      </w:hyperlink>
    </w:p>
    <w:p w14:paraId="7C14FB36" w14:textId="77777777" w:rsidR="005531DA" w:rsidRPr="00B24508" w:rsidRDefault="008C42EE" w:rsidP="00D67B61">
      <w:pPr>
        <w:rPr>
          <w:b/>
          <w:u w:val="single"/>
        </w:rPr>
      </w:pPr>
      <w:r w:rsidRPr="00B24508">
        <w:rPr>
          <w:b/>
          <w:u w:val="single"/>
        </w:rPr>
        <w:br w:type="page"/>
      </w:r>
      <w:r w:rsidR="005531DA" w:rsidRPr="00B24508">
        <w:rPr>
          <w:b/>
          <w:u w:val="single"/>
        </w:rPr>
        <w:lastRenderedPageBreak/>
        <w:t xml:space="preserve">Prisar: </w:t>
      </w:r>
    </w:p>
    <w:p w14:paraId="4BF64A57" w14:textId="77777777" w:rsidR="00E3707F" w:rsidRPr="00B24508" w:rsidRDefault="00E3707F" w:rsidP="00FA733A">
      <w:pPr>
        <w:spacing w:after="0"/>
        <w:rPr>
          <w:b/>
          <w:u w:val="single"/>
        </w:rPr>
        <w:sectPr w:rsidR="00E3707F" w:rsidRPr="00B24508" w:rsidSect="005531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8ED208" w14:textId="77777777" w:rsidR="00077F21" w:rsidRPr="00B24508" w:rsidRDefault="00892BFA" w:rsidP="00FA733A">
      <w:pPr>
        <w:spacing w:after="0"/>
        <w:rPr>
          <w:b/>
          <w:i/>
          <w:u w:val="single"/>
        </w:rPr>
      </w:pPr>
      <w:r w:rsidRPr="00B24508">
        <w:rPr>
          <w:i/>
        </w:rPr>
        <w:t>Dag gjeld i alle høve frå kl. 00.00</w:t>
      </w:r>
      <w:r w:rsidR="00CB4918" w:rsidRPr="00B24508">
        <w:rPr>
          <w:i/>
        </w:rPr>
        <w:t xml:space="preserve"> </w:t>
      </w:r>
      <w:r w:rsidR="00AD22AD" w:rsidRPr="00B24508">
        <w:rPr>
          <w:i/>
        </w:rPr>
        <w:t>–</w:t>
      </w:r>
      <w:r w:rsidRPr="00B24508">
        <w:rPr>
          <w:i/>
        </w:rPr>
        <w:t xml:space="preserve"> kl. 24.00.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E3707F" w:rsidRPr="00B24508" w14:paraId="67F63B03" w14:textId="77777777" w:rsidTr="00AD22AD">
        <w:tc>
          <w:tcPr>
            <w:tcW w:w="4077" w:type="dxa"/>
            <w:gridSpan w:val="2"/>
          </w:tcPr>
          <w:p w14:paraId="7C1C625B" w14:textId="77777777" w:rsidR="00E3707F" w:rsidRPr="00B24508" w:rsidRDefault="00E3707F" w:rsidP="00AD22AD">
            <w:pPr>
              <w:rPr>
                <w:b/>
                <w:u w:val="single"/>
              </w:rPr>
            </w:pPr>
            <w:r w:rsidRPr="00B24508">
              <w:rPr>
                <w:b/>
              </w:rPr>
              <w:t xml:space="preserve">Storsal, </w:t>
            </w:r>
            <w:r w:rsidR="00AD22AD" w:rsidRPr="00B24508">
              <w:rPr>
                <w:b/>
              </w:rPr>
              <w:t xml:space="preserve">veslesal, </w:t>
            </w:r>
            <w:r w:rsidRPr="00B24508">
              <w:rPr>
                <w:b/>
              </w:rPr>
              <w:t xml:space="preserve">kjøkken og garderobe </w:t>
            </w:r>
          </w:p>
        </w:tc>
      </w:tr>
      <w:tr w:rsidR="00E3707F" w:rsidRPr="00B24508" w14:paraId="6B66C9B7" w14:textId="77777777" w:rsidTr="00AD22AD">
        <w:tc>
          <w:tcPr>
            <w:tcW w:w="2660" w:type="dxa"/>
          </w:tcPr>
          <w:p w14:paraId="6C42C8F7" w14:textId="77777777" w:rsidR="00E3707F" w:rsidRPr="00B24508" w:rsidRDefault="00E3707F" w:rsidP="00FA733A">
            <w:r w:rsidRPr="00B24508">
              <w:t>1 dag</w:t>
            </w:r>
          </w:p>
        </w:tc>
        <w:tc>
          <w:tcPr>
            <w:tcW w:w="1417" w:type="dxa"/>
          </w:tcPr>
          <w:p w14:paraId="592494A1" w14:textId="77777777" w:rsidR="00E3707F" w:rsidRPr="00B24508" w:rsidRDefault="00E3707F" w:rsidP="00FA733A">
            <w:r w:rsidRPr="00B24508">
              <w:t>1000 kr</w:t>
            </w:r>
          </w:p>
        </w:tc>
      </w:tr>
      <w:tr w:rsidR="00E3707F" w:rsidRPr="00B24508" w14:paraId="7871F1CD" w14:textId="77777777" w:rsidTr="00AD22AD">
        <w:tc>
          <w:tcPr>
            <w:tcW w:w="2660" w:type="dxa"/>
          </w:tcPr>
          <w:p w14:paraId="61555A87" w14:textId="77777777" w:rsidR="00E3707F" w:rsidRPr="00B24508" w:rsidRDefault="00E3707F" w:rsidP="00FA733A">
            <w:r w:rsidRPr="00B24508">
              <w:t>2 dagar</w:t>
            </w:r>
          </w:p>
        </w:tc>
        <w:tc>
          <w:tcPr>
            <w:tcW w:w="1417" w:type="dxa"/>
          </w:tcPr>
          <w:p w14:paraId="227EE05C" w14:textId="77777777" w:rsidR="00E3707F" w:rsidRPr="00B24508" w:rsidRDefault="00E3707F" w:rsidP="00FA733A">
            <w:r w:rsidRPr="00B24508">
              <w:t>1500 kr</w:t>
            </w:r>
          </w:p>
        </w:tc>
      </w:tr>
      <w:tr w:rsidR="00E3707F" w:rsidRPr="00B24508" w14:paraId="16BA848A" w14:textId="77777777" w:rsidTr="00AD22AD">
        <w:tc>
          <w:tcPr>
            <w:tcW w:w="2660" w:type="dxa"/>
          </w:tcPr>
          <w:p w14:paraId="46563125" w14:textId="77777777" w:rsidR="00E3707F" w:rsidRPr="00B24508" w:rsidRDefault="00E3707F" w:rsidP="00FA733A">
            <w:r w:rsidRPr="00B24508">
              <w:t>3 dagar</w:t>
            </w:r>
          </w:p>
        </w:tc>
        <w:tc>
          <w:tcPr>
            <w:tcW w:w="1417" w:type="dxa"/>
          </w:tcPr>
          <w:p w14:paraId="73A83307" w14:textId="77777777" w:rsidR="00E3707F" w:rsidRPr="00B24508" w:rsidRDefault="00E3707F" w:rsidP="00FA733A">
            <w:r w:rsidRPr="00B24508">
              <w:t xml:space="preserve">2000 kr </w:t>
            </w:r>
          </w:p>
        </w:tc>
      </w:tr>
      <w:tr w:rsidR="00E3707F" w:rsidRPr="00B24508" w14:paraId="2828BD2C" w14:textId="77777777" w:rsidTr="00AD22AD">
        <w:tc>
          <w:tcPr>
            <w:tcW w:w="2660" w:type="dxa"/>
          </w:tcPr>
          <w:p w14:paraId="0C7B5251" w14:textId="77777777" w:rsidR="00E3707F" w:rsidRPr="00B24508" w:rsidRDefault="00E3707F" w:rsidP="00E3707F">
            <w:r w:rsidRPr="00B24508">
              <w:t>Tillegg for vask</w:t>
            </w:r>
            <w:r w:rsidR="00AD22AD" w:rsidRPr="00B24508">
              <w:t>, ordinært</w:t>
            </w:r>
          </w:p>
        </w:tc>
        <w:tc>
          <w:tcPr>
            <w:tcW w:w="1417" w:type="dxa"/>
          </w:tcPr>
          <w:p w14:paraId="72119908" w14:textId="77777777" w:rsidR="00E3707F" w:rsidRPr="00B24508" w:rsidRDefault="00E3707F" w:rsidP="00FA733A">
            <w:r w:rsidRPr="00B24508">
              <w:t>1000 kr</w:t>
            </w:r>
          </w:p>
        </w:tc>
      </w:tr>
      <w:tr w:rsidR="00AD22AD" w:rsidRPr="00B24508" w14:paraId="4723B06F" w14:textId="77777777" w:rsidTr="00AD22AD">
        <w:tc>
          <w:tcPr>
            <w:tcW w:w="2660" w:type="dxa"/>
          </w:tcPr>
          <w:p w14:paraId="3DEDFECD" w14:textId="77777777" w:rsidR="00AD22AD" w:rsidRPr="00B24508" w:rsidRDefault="00AD22AD" w:rsidP="00E3707F">
            <w:r w:rsidRPr="00B24508">
              <w:t xml:space="preserve">Tillegg for vask e. </w:t>
            </w:r>
            <w:r w:rsidR="005F2575">
              <w:t>stor</w:t>
            </w:r>
            <w:r w:rsidRPr="00B24508">
              <w:t>fest</w:t>
            </w:r>
          </w:p>
        </w:tc>
        <w:tc>
          <w:tcPr>
            <w:tcW w:w="1417" w:type="dxa"/>
          </w:tcPr>
          <w:p w14:paraId="6E54D2B1" w14:textId="77777777" w:rsidR="00AD22AD" w:rsidRPr="00B24508" w:rsidRDefault="00AD22AD" w:rsidP="00FA733A">
            <w:r w:rsidRPr="00B24508">
              <w:t>2000 kr</w:t>
            </w:r>
          </w:p>
        </w:tc>
      </w:tr>
    </w:tbl>
    <w:p w14:paraId="3F346DF6" w14:textId="77777777" w:rsidR="00892BFA" w:rsidRPr="00B24508" w:rsidRDefault="00892BFA" w:rsidP="00FA733A">
      <w:pPr>
        <w:spacing w:after="0"/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162"/>
      </w:tblGrid>
      <w:tr w:rsidR="00E3707F" w:rsidRPr="00B24508" w14:paraId="05C8693B" w14:textId="77777777" w:rsidTr="00481648">
        <w:tc>
          <w:tcPr>
            <w:tcW w:w="3397" w:type="dxa"/>
            <w:gridSpan w:val="2"/>
          </w:tcPr>
          <w:p w14:paraId="596B55D3" w14:textId="77777777" w:rsidR="00E3707F" w:rsidRPr="00B24508" w:rsidRDefault="00AD22AD" w:rsidP="00AD22AD">
            <w:pPr>
              <w:rPr>
                <w:b/>
                <w:u w:val="single"/>
              </w:rPr>
            </w:pPr>
            <w:r w:rsidRPr="00B24508">
              <w:rPr>
                <w:b/>
              </w:rPr>
              <w:t>Veslesal</w:t>
            </w:r>
            <w:r w:rsidR="00D13E80" w:rsidRPr="00B24508">
              <w:rPr>
                <w:b/>
              </w:rPr>
              <w:t xml:space="preserve">, </w:t>
            </w:r>
            <w:r w:rsidR="00E3707F" w:rsidRPr="00B24508">
              <w:rPr>
                <w:b/>
              </w:rPr>
              <w:t>kjøkken</w:t>
            </w:r>
            <w:r w:rsidR="00D13E80" w:rsidRPr="00B24508">
              <w:rPr>
                <w:b/>
              </w:rPr>
              <w:t xml:space="preserve"> og garderobe </w:t>
            </w:r>
          </w:p>
        </w:tc>
      </w:tr>
      <w:tr w:rsidR="00E3707F" w:rsidRPr="00B24508" w14:paraId="587535B7" w14:textId="77777777" w:rsidTr="00481648">
        <w:tc>
          <w:tcPr>
            <w:tcW w:w="2235" w:type="dxa"/>
          </w:tcPr>
          <w:p w14:paraId="7479AD49" w14:textId="77777777" w:rsidR="00E3707F" w:rsidRPr="00B24508" w:rsidRDefault="00E3707F" w:rsidP="00481648">
            <w:r w:rsidRPr="00B24508">
              <w:t>1 dag</w:t>
            </w:r>
          </w:p>
        </w:tc>
        <w:tc>
          <w:tcPr>
            <w:tcW w:w="1162" w:type="dxa"/>
          </w:tcPr>
          <w:p w14:paraId="7AF9B3D7" w14:textId="77777777" w:rsidR="00E3707F" w:rsidRPr="00B24508" w:rsidRDefault="00E3707F" w:rsidP="00481648">
            <w:r w:rsidRPr="00B24508">
              <w:t>500 kr</w:t>
            </w:r>
          </w:p>
        </w:tc>
      </w:tr>
      <w:tr w:rsidR="00F52D8A" w:rsidRPr="00B24508" w14:paraId="54288014" w14:textId="77777777" w:rsidTr="00481648">
        <w:tc>
          <w:tcPr>
            <w:tcW w:w="2235" w:type="dxa"/>
          </w:tcPr>
          <w:p w14:paraId="239A9C00" w14:textId="77777777" w:rsidR="00F52D8A" w:rsidRPr="00B24508" w:rsidRDefault="00F52D8A" w:rsidP="00481648">
            <w:r w:rsidRPr="00B24508">
              <w:t>2 dagar</w:t>
            </w:r>
          </w:p>
        </w:tc>
        <w:tc>
          <w:tcPr>
            <w:tcW w:w="1162" w:type="dxa"/>
          </w:tcPr>
          <w:p w14:paraId="7D5F82C3" w14:textId="77777777" w:rsidR="00F52D8A" w:rsidRPr="00B24508" w:rsidRDefault="00F52D8A" w:rsidP="00481648">
            <w:r w:rsidRPr="00B24508">
              <w:t>750</w:t>
            </w:r>
          </w:p>
        </w:tc>
      </w:tr>
      <w:tr w:rsidR="00E3707F" w:rsidRPr="00B24508" w14:paraId="170DFFFD" w14:textId="77777777" w:rsidTr="00481648">
        <w:tc>
          <w:tcPr>
            <w:tcW w:w="2235" w:type="dxa"/>
          </w:tcPr>
          <w:p w14:paraId="30C6683E" w14:textId="77777777" w:rsidR="00E3707F" w:rsidRPr="00B24508" w:rsidRDefault="00E3707F" w:rsidP="00481648">
            <w:r w:rsidRPr="00B24508">
              <w:t>Tillegg for vask</w:t>
            </w:r>
          </w:p>
        </w:tc>
        <w:tc>
          <w:tcPr>
            <w:tcW w:w="1162" w:type="dxa"/>
          </w:tcPr>
          <w:p w14:paraId="4699D85B" w14:textId="77777777" w:rsidR="00E3707F" w:rsidRPr="00B24508" w:rsidRDefault="00D13E80" w:rsidP="00E3707F">
            <w:r w:rsidRPr="00B24508">
              <w:t>75</w:t>
            </w:r>
            <w:r w:rsidR="00E3707F" w:rsidRPr="00B24508">
              <w:t>0 kr</w:t>
            </w:r>
          </w:p>
        </w:tc>
      </w:tr>
    </w:tbl>
    <w:p w14:paraId="0F225A17" w14:textId="77777777" w:rsidR="00E3707F" w:rsidRPr="00B24508" w:rsidRDefault="00E3707F" w:rsidP="009A2434">
      <w:pPr>
        <w:spacing w:after="0"/>
        <w:rPr>
          <w:b/>
        </w:rPr>
      </w:pPr>
    </w:p>
    <w:p w14:paraId="33E6DB47" w14:textId="77777777" w:rsidR="00E3707F" w:rsidRPr="00B24508" w:rsidRDefault="00E3707F" w:rsidP="009A2434">
      <w:pPr>
        <w:spacing w:after="0"/>
        <w:rPr>
          <w:b/>
        </w:rPr>
        <w:sectPr w:rsidR="00E3707F" w:rsidRPr="00B24508" w:rsidSect="00E370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77121A" w14:textId="77777777" w:rsidR="007079ED" w:rsidRDefault="007079ED" w:rsidP="009A2434">
      <w:pPr>
        <w:spacing w:after="0"/>
      </w:pPr>
    </w:p>
    <w:p w14:paraId="04FE4B16" w14:textId="77777777" w:rsidR="00167368" w:rsidRPr="00B24508" w:rsidRDefault="00167368" w:rsidP="009A2434">
      <w:pPr>
        <w:spacing w:after="0"/>
      </w:pPr>
      <w:r w:rsidRPr="00B24508">
        <w:t xml:space="preserve">Når det ikkje er betalt for vask, føreset HIL at lokala er vaska som forklart under, til avtalt tid. </w:t>
      </w:r>
    </w:p>
    <w:p w14:paraId="2A934417" w14:textId="77777777" w:rsidR="009A2434" w:rsidRPr="00B24508" w:rsidRDefault="00167368" w:rsidP="009A2434">
      <w:pPr>
        <w:spacing w:after="0"/>
      </w:pPr>
      <w:r w:rsidRPr="00B24508">
        <w:t xml:space="preserve">Om dette ikkje er gjort, vil HIL fakturere for vask. </w:t>
      </w:r>
      <w:r w:rsidR="009A2434" w:rsidRPr="00B24508">
        <w:t xml:space="preserve"> </w:t>
      </w:r>
    </w:p>
    <w:p w14:paraId="6EA7E990" w14:textId="77777777" w:rsidR="00341C8A" w:rsidRPr="00B24508" w:rsidRDefault="00341C8A" w:rsidP="00BF6C33">
      <w:pPr>
        <w:spacing w:after="0"/>
        <w:rPr>
          <w:b/>
          <w:u w:val="single"/>
        </w:rPr>
      </w:pPr>
    </w:p>
    <w:p w14:paraId="3AB836E5" w14:textId="77777777" w:rsidR="00B24508" w:rsidRPr="00B24508" w:rsidRDefault="00B24508" w:rsidP="00B24508">
      <w:pPr>
        <w:spacing w:after="0"/>
        <w:rPr>
          <w:b/>
          <w:u w:val="single"/>
        </w:rPr>
      </w:pPr>
      <w:r w:rsidRPr="00B24508">
        <w:rPr>
          <w:b/>
          <w:u w:val="single"/>
        </w:rPr>
        <w:t xml:space="preserve">Inn- og </w:t>
      </w:r>
      <w:proofErr w:type="spellStart"/>
      <w:r w:rsidRPr="00B24508">
        <w:rPr>
          <w:b/>
          <w:u w:val="single"/>
        </w:rPr>
        <w:t>utlåsing</w:t>
      </w:r>
      <w:proofErr w:type="spellEnd"/>
      <w:r w:rsidRPr="00B24508">
        <w:rPr>
          <w:b/>
          <w:u w:val="single"/>
        </w:rPr>
        <w:t xml:space="preserve">: </w:t>
      </w:r>
    </w:p>
    <w:p w14:paraId="481EB327" w14:textId="77777777" w:rsidR="00B24508" w:rsidRPr="00B24508" w:rsidRDefault="00B24508" w:rsidP="00B24508">
      <w:pPr>
        <w:spacing w:after="0"/>
      </w:pPr>
      <w:r w:rsidRPr="00B24508">
        <w:t xml:space="preserve">Leigetakar blir lagt inn på den telefonbaserte låsetenesta for Bergtun i leigeperioden (avtalte datoar). Ein låser da opp og att ved å sende SMS med Av og På til telefonnummer 26177. </w:t>
      </w:r>
    </w:p>
    <w:p w14:paraId="5CCBAF57" w14:textId="77777777" w:rsidR="007079ED" w:rsidRDefault="007079ED" w:rsidP="00AD22AD">
      <w:pPr>
        <w:spacing w:after="0"/>
        <w:rPr>
          <w:b/>
          <w:u w:val="single"/>
        </w:rPr>
      </w:pPr>
    </w:p>
    <w:p w14:paraId="0D128416" w14:textId="77777777" w:rsidR="00077F21" w:rsidRPr="00B24508" w:rsidRDefault="00B121B2" w:rsidP="00AD22AD">
      <w:pPr>
        <w:spacing w:after="0"/>
        <w:rPr>
          <w:b/>
        </w:rPr>
      </w:pPr>
      <w:r>
        <w:rPr>
          <w:b/>
          <w:u w:val="single"/>
        </w:rPr>
        <w:t>Føresetnader for leige</w:t>
      </w:r>
      <w:r w:rsidR="00AD22AD" w:rsidRPr="00B24508">
        <w:rPr>
          <w:b/>
          <w:u w:val="single"/>
        </w:rPr>
        <w:t>:</w:t>
      </w:r>
      <w:r w:rsidR="00AD22AD" w:rsidRPr="00B24508">
        <w:rPr>
          <w:b/>
        </w:rPr>
        <w:t xml:space="preserve"> </w:t>
      </w:r>
    </w:p>
    <w:p w14:paraId="1A61ED8D" w14:textId="77777777" w:rsidR="00B121B2" w:rsidRPr="00B24508" w:rsidRDefault="00AA19EA" w:rsidP="00B121B2">
      <w:pPr>
        <w:spacing w:after="0"/>
        <w:rPr>
          <w:b/>
          <w:u w:val="single"/>
        </w:rPr>
      </w:pPr>
      <w:r>
        <w:t>Maks tal gjester</w:t>
      </w:r>
      <w:r w:rsidR="005F08EC">
        <w:t xml:space="preserve"> i Veslesalen og </w:t>
      </w:r>
      <w:proofErr w:type="spellStart"/>
      <w:r w:rsidR="005F08EC">
        <w:t>Storesalen</w:t>
      </w:r>
      <w:proofErr w:type="spellEnd"/>
      <w:r w:rsidR="005F08EC">
        <w:t xml:space="preserve"> til saman: 110</w:t>
      </w:r>
      <w:r w:rsidR="00B121B2">
        <w:t xml:space="preserve"> personar </w:t>
      </w:r>
      <w:r w:rsidR="00386DC9">
        <w:t>(75 + 35).</w:t>
      </w:r>
    </w:p>
    <w:p w14:paraId="39E2FE7C" w14:textId="77777777" w:rsidR="00AD22AD" w:rsidRPr="00B24508" w:rsidRDefault="00AD22AD" w:rsidP="00AD22AD">
      <w:pPr>
        <w:spacing w:after="0"/>
      </w:pPr>
      <w:r w:rsidRPr="00B24508">
        <w:t>Ansvar</w:t>
      </w:r>
      <w:r w:rsidR="00B121B2">
        <w:t>leg leigetakar skal vera over 25</w:t>
      </w:r>
      <w:r w:rsidRPr="00B24508">
        <w:t xml:space="preserve"> år. </w:t>
      </w:r>
    </w:p>
    <w:p w14:paraId="5449A0BB" w14:textId="77777777" w:rsidR="00AD22AD" w:rsidRPr="00B24508" w:rsidRDefault="00AD22AD" w:rsidP="00AD22AD">
      <w:pPr>
        <w:spacing w:after="0"/>
      </w:pPr>
      <w:r w:rsidRPr="00B24508">
        <w:t xml:space="preserve">Ved </w:t>
      </w:r>
      <w:r w:rsidR="005F2575">
        <w:t xml:space="preserve">større </w:t>
      </w:r>
      <w:r w:rsidR="00B121B2">
        <w:t>ungdoms</w:t>
      </w:r>
      <w:r w:rsidRPr="00B24508">
        <w:t xml:space="preserve">festar må det vera minst 2 namngjeve </w:t>
      </w:r>
      <w:r w:rsidR="002C3194">
        <w:t>ordensvern</w:t>
      </w:r>
      <w:r w:rsidRPr="00B24508">
        <w:t xml:space="preserve">; </w:t>
      </w:r>
    </w:p>
    <w:p w14:paraId="27A7FCED" w14:textId="77777777" w:rsidR="00AD22AD" w:rsidRPr="00B24508" w:rsidRDefault="00AD22AD" w:rsidP="00AD22AD">
      <w:pPr>
        <w:spacing w:after="0"/>
      </w:pPr>
      <w:r w:rsidRPr="00B24508">
        <w:t>1) Namn</w:t>
      </w:r>
      <w:r w:rsidR="00B24508">
        <w:t>/Tlf</w:t>
      </w:r>
      <w:r w:rsidRPr="00B24508">
        <w:t>_______________________________________________________________________</w:t>
      </w:r>
    </w:p>
    <w:p w14:paraId="729EE583" w14:textId="77777777" w:rsidR="00AD22AD" w:rsidRPr="00B24508" w:rsidRDefault="00AD22AD" w:rsidP="00AD22AD">
      <w:pPr>
        <w:spacing w:after="0"/>
      </w:pPr>
      <w:r w:rsidRPr="00B24508">
        <w:t>2) Namn</w:t>
      </w:r>
      <w:r w:rsidR="00B24508">
        <w:t>/Tlf</w:t>
      </w:r>
      <w:r w:rsidRPr="00B24508">
        <w:t xml:space="preserve">_______________________________________________________________________ </w:t>
      </w:r>
    </w:p>
    <w:p w14:paraId="54D7D57D" w14:textId="77777777" w:rsidR="00AD22AD" w:rsidRDefault="00B121B2" w:rsidP="00AD22AD">
      <w:pPr>
        <w:spacing w:after="0"/>
      </w:pPr>
      <w:r>
        <w:t>Leigetakar er ansvarleg for at tal ordensvern</w:t>
      </w:r>
      <w:r w:rsidR="00410C1F">
        <w:t xml:space="preserve"> eller ev. profesjonelt </w:t>
      </w:r>
      <w:r>
        <w:t>vakthald står i samsvar med tal deltakarar på arrangementet</w:t>
      </w:r>
      <w:r w:rsidR="009F3320">
        <w:t xml:space="preserve">, og at lovpålagte sider ved arrangementet er teke hand om. </w:t>
      </w:r>
      <w:r w:rsidR="00AA19EA">
        <w:t xml:space="preserve">                                 </w:t>
      </w:r>
      <w:r w:rsidR="009F3320">
        <w:t xml:space="preserve">Til orientering skal Politiet </w:t>
      </w:r>
      <w:r>
        <w:t>ha eit førehandsvarsel</w:t>
      </w:r>
      <w:r w:rsidR="009F3320">
        <w:t xml:space="preserve"> ved større festar/ungdomsarrangement</w:t>
      </w:r>
      <w:r>
        <w:t xml:space="preserve">. </w:t>
      </w:r>
    </w:p>
    <w:p w14:paraId="772602D6" w14:textId="77777777" w:rsidR="009F3320" w:rsidRPr="00B24508" w:rsidRDefault="009F3320" w:rsidP="00AD22AD">
      <w:pPr>
        <w:spacing w:after="0"/>
        <w:rPr>
          <w:b/>
          <w:u w:val="single"/>
        </w:rPr>
      </w:pPr>
    </w:p>
    <w:p w14:paraId="0847B133" w14:textId="77777777" w:rsidR="00077F21" w:rsidRPr="00B24508" w:rsidRDefault="00077F21" w:rsidP="00AD22AD">
      <w:pPr>
        <w:spacing w:after="0"/>
        <w:rPr>
          <w:b/>
        </w:rPr>
      </w:pPr>
      <w:r w:rsidRPr="00B24508">
        <w:rPr>
          <w:b/>
          <w:u w:val="single"/>
        </w:rPr>
        <w:t>F</w:t>
      </w:r>
      <w:r w:rsidR="00B24508" w:rsidRPr="00B24508">
        <w:rPr>
          <w:b/>
          <w:u w:val="single"/>
        </w:rPr>
        <w:t xml:space="preserve">orholdsreglar </w:t>
      </w:r>
      <w:r w:rsidRPr="00B24508">
        <w:rPr>
          <w:b/>
          <w:u w:val="single"/>
        </w:rPr>
        <w:t>og e</w:t>
      </w:r>
      <w:r w:rsidR="00AD22AD" w:rsidRPr="00B24508">
        <w:rPr>
          <w:b/>
          <w:u w:val="single"/>
        </w:rPr>
        <w:t>rstatningsansvar:</w:t>
      </w:r>
      <w:r w:rsidR="00AD22AD" w:rsidRPr="00B24508">
        <w:rPr>
          <w:b/>
        </w:rPr>
        <w:t xml:space="preserve"> </w:t>
      </w:r>
    </w:p>
    <w:p w14:paraId="4165A2E8" w14:textId="77777777" w:rsidR="004268A1" w:rsidRPr="004F1422" w:rsidRDefault="004268A1" w:rsidP="004268A1">
      <w:pPr>
        <w:spacing w:after="0"/>
        <w:rPr>
          <w:b/>
          <w:color w:val="FF0000"/>
        </w:rPr>
      </w:pPr>
      <w:r w:rsidRPr="004F1422">
        <w:rPr>
          <w:b/>
          <w:color w:val="FF0000"/>
        </w:rPr>
        <w:t>Leigetakar må koste ev. utryk</w:t>
      </w:r>
      <w:r w:rsidR="002C3194">
        <w:rPr>
          <w:b/>
          <w:color w:val="FF0000"/>
        </w:rPr>
        <w:t>k</w:t>
      </w:r>
      <w:r w:rsidRPr="004F1422">
        <w:rPr>
          <w:b/>
          <w:color w:val="FF0000"/>
        </w:rPr>
        <w:t xml:space="preserve">ing ved utløysing av brannalarm. </w:t>
      </w:r>
    </w:p>
    <w:p w14:paraId="73276CA7" w14:textId="77777777" w:rsidR="00077F21" w:rsidRPr="00B24508" w:rsidRDefault="00974960" w:rsidP="00AD22AD">
      <w:pPr>
        <w:spacing w:after="0"/>
      </w:pPr>
      <w:r>
        <w:t>Ved</w:t>
      </w:r>
      <w:r w:rsidR="005F2575">
        <w:t xml:space="preserve"> større</w:t>
      </w:r>
      <w:r>
        <w:t xml:space="preserve"> festar tilrår ein </w:t>
      </w:r>
      <w:r w:rsidR="00077F21" w:rsidRPr="00B24508">
        <w:t>at måleri og rosem</w:t>
      </w:r>
      <w:r>
        <w:t xml:space="preserve">åla bollar blir låst inne </w:t>
      </w:r>
      <w:r w:rsidR="00FC4779">
        <w:t xml:space="preserve">i garderobe </w:t>
      </w:r>
      <w:r>
        <w:t>nede</w:t>
      </w:r>
      <w:r w:rsidR="00077F21" w:rsidRPr="00B24508">
        <w:t xml:space="preserve">. </w:t>
      </w:r>
    </w:p>
    <w:p w14:paraId="4A8042B8" w14:textId="77777777" w:rsidR="004268A1" w:rsidRDefault="00AD22AD" w:rsidP="00AD22AD">
      <w:pPr>
        <w:spacing w:after="0"/>
      </w:pPr>
      <w:r w:rsidRPr="00B24508">
        <w:t>Ansvarleg leigetakar må melde i frå om noko skulle bli øydelagt/knust. Erstatning må påreknast (f.eks. 1700 kr</w:t>
      </w:r>
      <w:r w:rsidR="00B121B2">
        <w:t xml:space="preserve"> per bord, </w:t>
      </w:r>
      <w:r w:rsidRPr="00B24508">
        <w:t>500 kr</w:t>
      </w:r>
      <w:r w:rsidR="00B121B2">
        <w:t xml:space="preserve"> per stol</w:t>
      </w:r>
      <w:r w:rsidRPr="00B24508">
        <w:t xml:space="preserve">). </w:t>
      </w:r>
    </w:p>
    <w:p w14:paraId="358C7705" w14:textId="77777777" w:rsidR="00AD22AD" w:rsidRPr="00B24508" w:rsidRDefault="00AD22AD" w:rsidP="00AD22AD">
      <w:pPr>
        <w:spacing w:after="0"/>
      </w:pPr>
    </w:p>
    <w:p w14:paraId="68BEBD0D" w14:textId="77777777" w:rsidR="00BF6C33" w:rsidRPr="00B24508" w:rsidRDefault="00FC4779" w:rsidP="00BF6C33">
      <w:pPr>
        <w:spacing w:after="0"/>
        <w:rPr>
          <w:b/>
          <w:u w:val="single"/>
        </w:rPr>
      </w:pPr>
      <w:r>
        <w:rPr>
          <w:b/>
          <w:u w:val="single"/>
        </w:rPr>
        <w:t>Leigetakars plikter</w:t>
      </w:r>
      <w:r w:rsidR="00BF6C33" w:rsidRPr="00B24508">
        <w:rPr>
          <w:b/>
          <w:u w:val="single"/>
        </w:rPr>
        <w:t xml:space="preserve">: </w:t>
      </w:r>
    </w:p>
    <w:p w14:paraId="78678B70" w14:textId="77777777" w:rsidR="00FC4779" w:rsidRPr="00FC4779" w:rsidRDefault="00FC4779" w:rsidP="00BF6C33">
      <w:pPr>
        <w:pStyle w:val="Listeavsnitt"/>
        <w:numPr>
          <w:ilvl w:val="0"/>
          <w:numId w:val="2"/>
        </w:numPr>
        <w:spacing w:after="0"/>
        <w:rPr>
          <w:b/>
          <w:color w:val="FF0000"/>
        </w:rPr>
      </w:pPr>
      <w:r w:rsidRPr="00FC4779">
        <w:rPr>
          <w:b/>
          <w:color w:val="FF0000"/>
        </w:rPr>
        <w:t xml:space="preserve">Setja seg inn i branninstruks, plassering av naudutgangar og brannslokkingsapparat. </w:t>
      </w:r>
    </w:p>
    <w:p w14:paraId="375D4139" w14:textId="77777777" w:rsidR="00BF6C33" w:rsidRPr="00B24508" w:rsidRDefault="00BF6C33" w:rsidP="00BF6C33">
      <w:pPr>
        <w:pStyle w:val="Listeavsnitt"/>
        <w:numPr>
          <w:ilvl w:val="0"/>
          <w:numId w:val="2"/>
        </w:numPr>
        <w:spacing w:after="0"/>
      </w:pPr>
      <w:r w:rsidRPr="00B24508">
        <w:t>Rydd</w:t>
      </w:r>
      <w:r w:rsidR="00D13E80" w:rsidRPr="00B24508">
        <w:t>e</w:t>
      </w:r>
      <w:r w:rsidRPr="00B24508">
        <w:t xml:space="preserve"> all søppel og ta med alt tomgods. Det er container ute på parkeringa. Det</w:t>
      </w:r>
      <w:r w:rsidR="00D13E80" w:rsidRPr="00B24508">
        <w:t xml:space="preserve"> skal ryddast både</w:t>
      </w:r>
      <w:r w:rsidRPr="00B24508">
        <w:t xml:space="preserve"> inne og ute rundt huset</w:t>
      </w:r>
      <w:r w:rsidR="009F3320">
        <w:t xml:space="preserve"> (s</w:t>
      </w:r>
      <w:r w:rsidRPr="00B24508">
        <w:t xml:space="preserve">neipar etc. framfor </w:t>
      </w:r>
      <w:r w:rsidR="00D13E80" w:rsidRPr="00B24508">
        <w:t xml:space="preserve">inngangen må </w:t>
      </w:r>
      <w:r w:rsidRPr="00B24508">
        <w:t>også plukkast opp</w:t>
      </w:r>
      <w:r w:rsidR="009F3320">
        <w:t>)</w:t>
      </w:r>
      <w:r w:rsidRPr="00B24508">
        <w:t xml:space="preserve">. </w:t>
      </w:r>
    </w:p>
    <w:p w14:paraId="0F9BF32A" w14:textId="77777777" w:rsidR="00BF6C33" w:rsidRPr="00B24508" w:rsidRDefault="005E2AD2" w:rsidP="00BF6C33">
      <w:pPr>
        <w:pStyle w:val="Listeavsnitt"/>
        <w:numPr>
          <w:ilvl w:val="0"/>
          <w:numId w:val="2"/>
        </w:numPr>
        <w:spacing w:after="0"/>
      </w:pPr>
      <w:r w:rsidRPr="00B24508">
        <w:t>Ev. oppvask må vere teke</w:t>
      </w:r>
      <w:r w:rsidR="002C3194">
        <w:t>, og servise</w:t>
      </w:r>
      <w:r w:rsidR="00BF6C33" w:rsidRPr="00B24508">
        <w:t>/bestikk sett attende i skåp og skuffar.</w:t>
      </w:r>
    </w:p>
    <w:p w14:paraId="6CCC425C" w14:textId="77777777" w:rsidR="00BF6C33" w:rsidRPr="00B24508" w:rsidRDefault="00BF6C33" w:rsidP="00BF6C33">
      <w:pPr>
        <w:pStyle w:val="Listeavsnitt"/>
        <w:numPr>
          <w:ilvl w:val="0"/>
          <w:numId w:val="2"/>
        </w:numPr>
        <w:spacing w:after="0"/>
        <w:rPr>
          <w:i/>
        </w:rPr>
      </w:pPr>
      <w:r w:rsidRPr="00B24508">
        <w:t xml:space="preserve">Stolar og bord skal stablast og leggast i skuffane under scena (eller setjast langsmed veggane). </w:t>
      </w:r>
      <w:r w:rsidR="00AD22AD" w:rsidRPr="00B24508">
        <w:rPr>
          <w:i/>
        </w:rPr>
        <w:t xml:space="preserve">NB: Vask </w:t>
      </w:r>
      <w:r w:rsidRPr="00B24508">
        <w:rPr>
          <w:i/>
        </w:rPr>
        <w:t>stolar og bord som er blitt skitne</w:t>
      </w:r>
      <w:r w:rsidR="00D13E80" w:rsidRPr="00B24508">
        <w:rPr>
          <w:i/>
        </w:rPr>
        <w:t xml:space="preserve">. </w:t>
      </w:r>
    </w:p>
    <w:p w14:paraId="731AB4C9" w14:textId="77777777" w:rsidR="00BF6C33" w:rsidRPr="00B24508" w:rsidRDefault="00BF6C33" w:rsidP="00BF6C33">
      <w:pPr>
        <w:pStyle w:val="Listeavsnitt"/>
        <w:numPr>
          <w:ilvl w:val="0"/>
          <w:numId w:val="2"/>
        </w:numPr>
        <w:spacing w:after="0"/>
      </w:pPr>
      <w:r w:rsidRPr="00B24508">
        <w:t>Papir og såpe må fyllast på</w:t>
      </w:r>
      <w:r w:rsidR="00077F21" w:rsidRPr="00B24508">
        <w:t xml:space="preserve">. Lager er </w:t>
      </w:r>
      <w:r w:rsidR="00FC4779">
        <w:t>i kottet på kjøkkenet</w:t>
      </w:r>
      <w:r w:rsidR="00077F21" w:rsidRPr="00B24508">
        <w:t>.</w:t>
      </w:r>
      <w:r w:rsidR="00A33792">
        <w:t xml:space="preserve"> </w:t>
      </w:r>
      <w:r w:rsidRPr="00B24508">
        <w:t xml:space="preserve"> </w:t>
      </w:r>
    </w:p>
    <w:p w14:paraId="62967C7A" w14:textId="77777777" w:rsidR="00BF6C33" w:rsidRPr="00B24508" w:rsidRDefault="00BF6C33" w:rsidP="00BF6C33">
      <w:pPr>
        <w:spacing w:after="0"/>
      </w:pPr>
      <w:r w:rsidRPr="00B24508">
        <w:t>Instruks for bruk av oppvaskmaskin og reingjering av kjøkken heng på kjøkkenet.</w:t>
      </w:r>
    </w:p>
    <w:p w14:paraId="42323F18" w14:textId="77777777" w:rsidR="00077F21" w:rsidRDefault="005F08EC" w:rsidP="00BF6C33">
      <w:pPr>
        <w:spacing w:after="0"/>
        <w:rPr>
          <w:lang w:val="nb-NO"/>
        </w:rPr>
      </w:pPr>
      <w:r>
        <w:rPr>
          <w:lang w:val="nb-NO"/>
        </w:rPr>
        <w:t xml:space="preserve">Vaskeutstyr, </w:t>
      </w:r>
      <w:proofErr w:type="spellStart"/>
      <w:r>
        <w:rPr>
          <w:lang w:val="nb-NO"/>
        </w:rPr>
        <w:t>søple</w:t>
      </w:r>
      <w:r w:rsidR="00BF6C33" w:rsidRPr="00974960">
        <w:rPr>
          <w:lang w:val="nb-NO"/>
        </w:rPr>
        <w:t>posar</w:t>
      </w:r>
      <w:proofErr w:type="spellEnd"/>
      <w:r w:rsidR="00BF6C33" w:rsidRPr="00974960">
        <w:rPr>
          <w:lang w:val="nb-NO"/>
        </w:rPr>
        <w:t xml:space="preserve"> etc. er </w:t>
      </w:r>
      <w:r w:rsidR="00077F21" w:rsidRPr="00974960">
        <w:rPr>
          <w:lang w:val="nb-NO"/>
        </w:rPr>
        <w:t>å finne på kjøkkenet</w:t>
      </w:r>
      <w:r w:rsidR="00FC4779">
        <w:rPr>
          <w:lang w:val="nb-NO"/>
        </w:rPr>
        <w:t xml:space="preserve"> og i kottet ved sida av</w:t>
      </w:r>
      <w:r w:rsidR="00A33792">
        <w:rPr>
          <w:lang w:val="nb-NO"/>
        </w:rPr>
        <w:t>.</w:t>
      </w:r>
    </w:p>
    <w:p w14:paraId="1CAB4F57" w14:textId="77777777" w:rsidR="00A33792" w:rsidRPr="00974960" w:rsidRDefault="00A33792" w:rsidP="00BF6C33">
      <w:pPr>
        <w:spacing w:after="0"/>
        <w:rPr>
          <w:lang w:val="nb-NO"/>
        </w:rPr>
      </w:pPr>
    </w:p>
    <w:p w14:paraId="730F8B5A" w14:textId="77777777" w:rsidR="009F3320" w:rsidRPr="00FC4779" w:rsidRDefault="009F3320">
      <w:pPr>
        <w:rPr>
          <w:b/>
          <w:u w:val="single"/>
          <w:lang w:val="nb-NO"/>
        </w:rPr>
      </w:pPr>
      <w:r w:rsidRPr="00FC4779">
        <w:rPr>
          <w:b/>
          <w:u w:val="single"/>
          <w:lang w:val="nb-NO"/>
        </w:rPr>
        <w:br w:type="page"/>
      </w:r>
    </w:p>
    <w:p w14:paraId="3661F83A" w14:textId="77777777" w:rsidR="00BF6C33" w:rsidRPr="00B24508" w:rsidRDefault="00BF6C33" w:rsidP="00BF6C33">
      <w:pPr>
        <w:spacing w:after="0"/>
        <w:rPr>
          <w:b/>
          <w:u w:val="single"/>
        </w:rPr>
      </w:pPr>
      <w:r w:rsidRPr="00B24508">
        <w:rPr>
          <w:b/>
          <w:u w:val="single"/>
        </w:rPr>
        <w:lastRenderedPageBreak/>
        <w:t xml:space="preserve">Når </w:t>
      </w:r>
      <w:r w:rsidR="00B24508" w:rsidRPr="00B24508">
        <w:rPr>
          <w:b/>
          <w:u w:val="single"/>
        </w:rPr>
        <w:t>leigetakar skal vaske sjølv</w:t>
      </w:r>
      <w:r w:rsidRPr="00B24508">
        <w:rPr>
          <w:b/>
          <w:u w:val="single"/>
        </w:rPr>
        <w:t>:</w:t>
      </w:r>
    </w:p>
    <w:p w14:paraId="677C9EB6" w14:textId="77777777" w:rsidR="00BF6C33" w:rsidRPr="00B24508" w:rsidRDefault="00BF6C33" w:rsidP="00BF6C33">
      <w:pPr>
        <w:pStyle w:val="Listeavsnitt"/>
        <w:numPr>
          <w:ilvl w:val="0"/>
          <w:numId w:val="2"/>
        </w:numPr>
        <w:spacing w:after="0"/>
      </w:pPr>
      <w:r w:rsidRPr="00B24508">
        <w:t>Alle overflater skal vera vaska.</w:t>
      </w:r>
    </w:p>
    <w:p w14:paraId="32E19D8F" w14:textId="77777777" w:rsidR="00BF6C33" w:rsidRPr="00B24508" w:rsidRDefault="00BF6C33" w:rsidP="00BF6C33">
      <w:pPr>
        <w:pStyle w:val="Listeavsnitt"/>
        <w:numPr>
          <w:ilvl w:val="0"/>
          <w:numId w:val="2"/>
        </w:numPr>
        <w:spacing w:after="0"/>
      </w:pPr>
      <w:r w:rsidRPr="00B24508">
        <w:t>Alle brukte golv skal vera vaska. NB:</w:t>
      </w:r>
      <w:r w:rsidR="008C1355">
        <w:t xml:space="preserve"> </w:t>
      </w:r>
      <w:r w:rsidR="008C1355" w:rsidRPr="008C1355">
        <w:rPr>
          <w:u w:val="single"/>
        </w:rPr>
        <w:t>Alle golva</w:t>
      </w:r>
      <w:r w:rsidR="008C1355">
        <w:t xml:space="preserve"> skal berre vaskast med varmt vatn, </w:t>
      </w:r>
      <w:r w:rsidR="008C1355" w:rsidRPr="008C1355">
        <w:rPr>
          <w:u w:val="single"/>
        </w:rPr>
        <w:t>ikkje såpe</w:t>
      </w:r>
      <w:r w:rsidRPr="00B24508">
        <w:t xml:space="preserve">. </w:t>
      </w:r>
    </w:p>
    <w:p w14:paraId="146650F1" w14:textId="77777777" w:rsidR="00BF6C33" w:rsidRPr="00B24508" w:rsidRDefault="00BF6C33" w:rsidP="00BF6C33">
      <w:pPr>
        <w:pStyle w:val="Listeavsnitt"/>
        <w:numPr>
          <w:ilvl w:val="0"/>
          <w:numId w:val="2"/>
        </w:numPr>
        <w:spacing w:after="0"/>
      </w:pPr>
      <w:r w:rsidRPr="00B24508">
        <w:t>Moppa</w:t>
      </w:r>
      <w:r w:rsidR="00DB68D9" w:rsidRPr="00B24508">
        <w:t>ne</w:t>
      </w:r>
      <w:r w:rsidRPr="00B24508">
        <w:t xml:space="preserve"> må </w:t>
      </w:r>
      <w:r w:rsidR="00B24508">
        <w:t xml:space="preserve">ein vri </w:t>
      </w:r>
      <w:r w:rsidRPr="00B24508">
        <w:t>godt opp</w:t>
      </w:r>
      <w:r w:rsidR="00DB68D9" w:rsidRPr="00B24508">
        <w:t xml:space="preserve"> når ein vaskar</w:t>
      </w:r>
      <w:r w:rsidR="00D13E80" w:rsidRPr="00B24508">
        <w:t xml:space="preserve"> (i</w:t>
      </w:r>
      <w:r w:rsidRPr="00B24508">
        <w:t>kkje skvett vatn utover</w:t>
      </w:r>
      <w:r w:rsidR="00D13E80" w:rsidRPr="00B24508">
        <w:t>)</w:t>
      </w:r>
      <w:r w:rsidRPr="00B24508">
        <w:t xml:space="preserve">. </w:t>
      </w:r>
      <w:r w:rsidRPr="005F08EC">
        <w:rPr>
          <w:u w:val="single"/>
        </w:rPr>
        <w:t>Byt mopp ofte</w:t>
      </w:r>
      <w:r w:rsidRPr="00B24508">
        <w:t xml:space="preserve">. </w:t>
      </w:r>
    </w:p>
    <w:p w14:paraId="343BE6CC" w14:textId="77777777" w:rsidR="00BF6C33" w:rsidRPr="00B24508" w:rsidRDefault="00BF6C33" w:rsidP="00BF6C33">
      <w:pPr>
        <w:pStyle w:val="Listeavsnitt"/>
        <w:numPr>
          <w:ilvl w:val="0"/>
          <w:numId w:val="2"/>
        </w:numPr>
        <w:spacing w:after="0"/>
      </w:pPr>
      <w:r w:rsidRPr="00B24508">
        <w:t>Toaletta skal også vaskast, inkl. servantar og klosett</w:t>
      </w:r>
      <w:r w:rsidR="00D13E80" w:rsidRPr="00B24508">
        <w:t>.</w:t>
      </w:r>
    </w:p>
    <w:p w14:paraId="7911F141" w14:textId="77777777" w:rsidR="00D13E80" w:rsidRDefault="005F08EC" w:rsidP="00BF6C33">
      <w:pPr>
        <w:pStyle w:val="Listeavsnitt"/>
        <w:numPr>
          <w:ilvl w:val="0"/>
          <w:numId w:val="2"/>
        </w:numPr>
        <w:spacing w:after="0"/>
      </w:pPr>
      <w:r>
        <w:t>Leigetakar må sjølv vaske b</w:t>
      </w:r>
      <w:r w:rsidR="00D13E80" w:rsidRPr="00B24508">
        <w:t xml:space="preserve">rukte moppar og klutar </w:t>
      </w:r>
      <w:r>
        <w:t>(</w:t>
      </w:r>
      <w:r w:rsidR="00DB375E">
        <w:t>bruk gjerne vaskemaskina på huset, eller gjer det heime og lever attende straks).</w:t>
      </w:r>
      <w:r w:rsidR="00D13E80" w:rsidRPr="00B24508">
        <w:t xml:space="preserve"> </w:t>
      </w:r>
    </w:p>
    <w:p w14:paraId="40613FF4" w14:textId="77777777" w:rsidR="009F3320" w:rsidRPr="00B24508" w:rsidRDefault="009F3320" w:rsidP="009F3320">
      <w:pPr>
        <w:pStyle w:val="Listeavsnitt"/>
        <w:spacing w:after="0"/>
      </w:pPr>
    </w:p>
    <w:p w14:paraId="6DDF387F" w14:textId="77777777" w:rsidR="00BF6C33" w:rsidRPr="00B24508" w:rsidRDefault="00BF6C33" w:rsidP="00BF6C33">
      <w:pPr>
        <w:spacing w:after="0"/>
        <w:rPr>
          <w:b/>
          <w:u w:val="single"/>
        </w:rPr>
      </w:pPr>
      <w:r w:rsidRPr="00B24508">
        <w:rPr>
          <w:b/>
          <w:u w:val="single"/>
        </w:rPr>
        <w:t xml:space="preserve">Diverse praktisk info: </w:t>
      </w:r>
    </w:p>
    <w:p w14:paraId="27875D92" w14:textId="77777777" w:rsidR="00BF6C33" w:rsidRPr="00B24508" w:rsidRDefault="00B24508" w:rsidP="005E2AD2">
      <w:pPr>
        <w:pStyle w:val="Listeavsnitt"/>
        <w:numPr>
          <w:ilvl w:val="0"/>
          <w:numId w:val="4"/>
        </w:numPr>
        <w:spacing w:after="0"/>
      </w:pPr>
      <w:r w:rsidRPr="009F3320">
        <w:rPr>
          <w:b/>
          <w:lang w:val="nb-NO"/>
        </w:rPr>
        <w:t>Kjølerommet:</w:t>
      </w:r>
      <w:r w:rsidRPr="00974960">
        <w:rPr>
          <w:lang w:val="nb-NO"/>
        </w:rPr>
        <w:t xml:space="preserve"> </w:t>
      </w:r>
      <w:r w:rsidR="00BF6C33" w:rsidRPr="00974960">
        <w:rPr>
          <w:lang w:val="nb-NO"/>
        </w:rPr>
        <w:t>Dersom de skal bruke kjølerommet</w:t>
      </w:r>
      <w:r w:rsidRPr="00974960">
        <w:rPr>
          <w:lang w:val="nb-NO"/>
        </w:rPr>
        <w:t>, h</w:t>
      </w:r>
      <w:r w:rsidR="00BF6C33" w:rsidRPr="00974960">
        <w:rPr>
          <w:lang w:val="nb-NO"/>
        </w:rPr>
        <w:t>ugs</w:t>
      </w:r>
      <w:r w:rsidR="005E2AD2" w:rsidRPr="00974960">
        <w:rPr>
          <w:lang w:val="nb-NO"/>
        </w:rPr>
        <w:t xml:space="preserve"> </w:t>
      </w:r>
      <w:r w:rsidR="00BF6C33" w:rsidRPr="00974960">
        <w:rPr>
          <w:lang w:val="nb-NO"/>
        </w:rPr>
        <w:t xml:space="preserve">å slå det på straks du kjem/ev. få gjort det på førehand. </w:t>
      </w:r>
      <w:r w:rsidR="00BF6C33" w:rsidRPr="00B24508">
        <w:t xml:space="preserve">Det tek litt tid før det blir kaldt. </w:t>
      </w:r>
    </w:p>
    <w:p w14:paraId="0F1D6037" w14:textId="77777777" w:rsidR="00BF6C33" w:rsidRPr="00AA19EA" w:rsidRDefault="00BF6C33" w:rsidP="005E2AD2">
      <w:pPr>
        <w:pStyle w:val="Listeavsnitt"/>
        <w:numPr>
          <w:ilvl w:val="0"/>
          <w:numId w:val="4"/>
        </w:numPr>
        <w:spacing w:after="0"/>
        <w:rPr>
          <w:b/>
          <w:color w:val="FF0000"/>
        </w:rPr>
      </w:pPr>
      <w:r w:rsidRPr="009F3320">
        <w:rPr>
          <w:b/>
        </w:rPr>
        <w:t>Oppvaskmaskina</w:t>
      </w:r>
      <w:r w:rsidR="00B24508" w:rsidRPr="009F3320">
        <w:rPr>
          <w:b/>
        </w:rPr>
        <w:t>:</w:t>
      </w:r>
      <w:r w:rsidR="00B24508">
        <w:t xml:space="preserve"> T</w:t>
      </w:r>
      <w:r w:rsidRPr="00B24508">
        <w:t>reng lang tid til oppvarming (ca. 1 t).</w:t>
      </w:r>
      <w:r w:rsidR="009F3320">
        <w:t xml:space="preserve"> </w:t>
      </w:r>
      <w:r w:rsidR="005F08EC">
        <w:t xml:space="preserve">Pass på at kolben sit heilt nedi. </w:t>
      </w:r>
      <w:r w:rsidR="009F3320">
        <w:t>Fylg elles instruksen som heng ved maskina</w:t>
      </w:r>
      <w:r w:rsidR="00AA19EA">
        <w:t xml:space="preserve">. </w:t>
      </w:r>
      <w:r w:rsidR="00AA19EA" w:rsidRPr="0075634C">
        <w:rPr>
          <w:b/>
          <w:color w:val="FF0000"/>
        </w:rPr>
        <w:t>NB: H</w:t>
      </w:r>
      <w:r w:rsidR="009F3320" w:rsidRPr="0075634C">
        <w:rPr>
          <w:b/>
          <w:color w:val="FF0000"/>
        </w:rPr>
        <w:t>ugs</w:t>
      </w:r>
      <w:r w:rsidR="009F3320" w:rsidRPr="00AA19EA">
        <w:rPr>
          <w:b/>
          <w:color w:val="FF0000"/>
        </w:rPr>
        <w:t xml:space="preserve"> å slå av vatnet før de går.</w:t>
      </w:r>
    </w:p>
    <w:p w14:paraId="7500DDF7" w14:textId="77777777" w:rsidR="00BF6C33" w:rsidRPr="00B24508" w:rsidRDefault="00BF6C33" w:rsidP="005E2AD2">
      <w:pPr>
        <w:pStyle w:val="Listeavsnitt"/>
        <w:numPr>
          <w:ilvl w:val="0"/>
          <w:numId w:val="4"/>
        </w:numPr>
        <w:spacing w:after="0"/>
      </w:pPr>
      <w:r w:rsidRPr="009F3320">
        <w:rPr>
          <w:b/>
        </w:rPr>
        <w:t>Ventilasjon:</w:t>
      </w:r>
      <w:r w:rsidRPr="00B24508">
        <w:t xml:space="preserve"> Sjå instruksjon bak kjøkkendøra. Bør skrus på nå</w:t>
      </w:r>
      <w:r w:rsidR="007079ED">
        <w:t>r det er mykje folk til stades,</w:t>
      </w:r>
    </w:p>
    <w:p w14:paraId="3D505194" w14:textId="77777777" w:rsidR="009F3320" w:rsidRDefault="00BF6C33" w:rsidP="009F3320">
      <w:pPr>
        <w:spacing w:after="0"/>
        <w:ind w:left="708"/>
        <w:rPr>
          <w:b/>
          <w:color w:val="FF0000"/>
        </w:rPr>
      </w:pPr>
      <w:r w:rsidRPr="00B24508">
        <w:t>Ventilasjonsanlegget må ikkje skrus på utan at ventilane i salen er opne (vanlege ventilar med sno</w:t>
      </w:r>
      <w:r w:rsidRPr="009F3320">
        <w:t xml:space="preserve">r).  </w:t>
      </w:r>
      <w:r w:rsidR="009F3320">
        <w:rPr>
          <w:b/>
          <w:color w:val="FF0000"/>
        </w:rPr>
        <w:t xml:space="preserve">NB: Lat att </w:t>
      </w:r>
      <w:r w:rsidR="007079ED" w:rsidRPr="009F3320">
        <w:rPr>
          <w:b/>
          <w:color w:val="FF0000"/>
        </w:rPr>
        <w:t>ventilane</w:t>
      </w:r>
      <w:r w:rsidR="00410C1F">
        <w:rPr>
          <w:b/>
          <w:color w:val="FF0000"/>
        </w:rPr>
        <w:t>,</w:t>
      </w:r>
      <w:r w:rsidR="007079ED" w:rsidRPr="009F3320">
        <w:rPr>
          <w:b/>
          <w:color w:val="FF0000"/>
        </w:rPr>
        <w:t xml:space="preserve"> og skru av </w:t>
      </w:r>
      <w:r w:rsidR="00410C1F">
        <w:rPr>
          <w:b/>
          <w:color w:val="FF0000"/>
        </w:rPr>
        <w:t>ventilasjonen før de går.</w:t>
      </w:r>
    </w:p>
    <w:p w14:paraId="4D56768D" w14:textId="77777777" w:rsidR="004A68F2" w:rsidRDefault="004A68F2" w:rsidP="004A68F2">
      <w:pPr>
        <w:pStyle w:val="Listeavsnitt"/>
        <w:numPr>
          <w:ilvl w:val="0"/>
          <w:numId w:val="4"/>
        </w:numPr>
        <w:spacing w:after="0"/>
      </w:pPr>
      <w:r w:rsidRPr="004A68F2">
        <w:rPr>
          <w:rFonts w:ascii="Calibri" w:eastAsia="Times New Roman" w:hAnsi="Calibri" w:cs="Times New Roman"/>
          <w:b/>
          <w:lang w:eastAsia="nn-NO"/>
        </w:rPr>
        <w:t xml:space="preserve">Vask: </w:t>
      </w:r>
      <w:r>
        <w:rPr>
          <w:rFonts w:ascii="Calibri" w:eastAsia="Times New Roman" w:hAnsi="Calibri" w:cs="Times New Roman"/>
          <w:lang w:eastAsia="nn-NO"/>
        </w:rPr>
        <w:t>Leigetakar/brukar eller ev. H</w:t>
      </w:r>
      <w:r w:rsidRPr="004A68F2">
        <w:rPr>
          <w:rFonts w:ascii="Calibri" w:eastAsia="Times New Roman" w:hAnsi="Calibri" w:cs="Times New Roman"/>
          <w:lang w:eastAsia="nn-NO"/>
        </w:rPr>
        <w:t>usstyret mot betaling til HIL</w:t>
      </w:r>
      <w:r>
        <w:rPr>
          <w:rFonts w:ascii="Calibri" w:eastAsia="Times New Roman" w:hAnsi="Calibri" w:cs="Times New Roman"/>
          <w:lang w:eastAsia="nn-NO"/>
        </w:rPr>
        <w:t>, jf. satsar</w:t>
      </w:r>
      <w:r w:rsidRPr="004A68F2">
        <w:rPr>
          <w:rFonts w:ascii="Calibri" w:eastAsia="Times New Roman" w:hAnsi="Calibri" w:cs="Times New Roman"/>
          <w:lang w:eastAsia="nn-NO"/>
        </w:rPr>
        <w:t xml:space="preserve"> (dugnad)</w:t>
      </w:r>
      <w:r>
        <w:rPr>
          <w:rFonts w:ascii="Calibri" w:eastAsia="Times New Roman" w:hAnsi="Calibri" w:cs="Times New Roman"/>
          <w:lang w:eastAsia="nn-NO"/>
        </w:rPr>
        <w:t xml:space="preserve">. Dette </w:t>
      </w:r>
      <w:r w:rsidRPr="004A68F2">
        <w:rPr>
          <w:rFonts w:ascii="Calibri" w:eastAsia="Times New Roman" w:hAnsi="Calibri" w:cs="Times New Roman"/>
          <w:lang w:eastAsia="nn-NO"/>
        </w:rPr>
        <w:t xml:space="preserve">må </w:t>
      </w:r>
      <w:r>
        <w:rPr>
          <w:rFonts w:ascii="Calibri" w:eastAsia="Times New Roman" w:hAnsi="Calibri" w:cs="Times New Roman"/>
          <w:lang w:eastAsia="nn-NO"/>
        </w:rPr>
        <w:t>ev. avtalast i god tid på førehand. NB:  G</w:t>
      </w:r>
      <w:r w:rsidRPr="004A68F2">
        <w:rPr>
          <w:rFonts w:ascii="Calibri" w:eastAsia="Times New Roman" w:hAnsi="Calibri" w:cs="Times New Roman"/>
          <w:lang w:eastAsia="nn-NO"/>
        </w:rPr>
        <w:t>jeld også når kommunen eller andre organisasjonar låner huset</w:t>
      </w:r>
      <w:r>
        <w:rPr>
          <w:rFonts w:ascii="Calibri" w:eastAsia="Times New Roman" w:hAnsi="Calibri" w:cs="Times New Roman"/>
          <w:lang w:eastAsia="nn-NO"/>
        </w:rPr>
        <w:t xml:space="preserve">. </w:t>
      </w:r>
    </w:p>
    <w:p w14:paraId="090EEC9F" w14:textId="77777777" w:rsidR="004A68F2" w:rsidRPr="004A68F2" w:rsidRDefault="004A68F2" w:rsidP="004A68F2">
      <w:pPr>
        <w:pStyle w:val="Listeavsnitt"/>
        <w:numPr>
          <w:ilvl w:val="0"/>
          <w:numId w:val="4"/>
        </w:numPr>
        <w:spacing w:after="0"/>
      </w:pPr>
      <w:proofErr w:type="spellStart"/>
      <w:r w:rsidRPr="004A68F2">
        <w:rPr>
          <w:rFonts w:ascii="Calibri" w:eastAsia="Times New Roman" w:hAnsi="Calibri" w:cs="Times New Roman"/>
          <w:b/>
          <w:lang w:eastAsia="nn-NO"/>
        </w:rPr>
        <w:t>Brøyting</w:t>
      </w:r>
      <w:proofErr w:type="spellEnd"/>
      <w:r w:rsidRPr="004A68F2">
        <w:rPr>
          <w:rFonts w:ascii="Calibri" w:eastAsia="Times New Roman" w:hAnsi="Calibri" w:cs="Times New Roman"/>
          <w:b/>
          <w:lang w:eastAsia="nn-NO"/>
        </w:rPr>
        <w:t>/</w:t>
      </w:r>
      <w:proofErr w:type="spellStart"/>
      <w:r w:rsidRPr="004A68F2">
        <w:rPr>
          <w:rFonts w:ascii="Calibri" w:eastAsia="Times New Roman" w:hAnsi="Calibri" w:cs="Times New Roman"/>
          <w:b/>
          <w:lang w:eastAsia="nn-NO"/>
        </w:rPr>
        <w:t>strøying</w:t>
      </w:r>
      <w:proofErr w:type="spellEnd"/>
      <w:r w:rsidR="004E2E9B">
        <w:rPr>
          <w:rFonts w:ascii="Calibri" w:eastAsia="Times New Roman" w:hAnsi="Calibri" w:cs="Times New Roman"/>
          <w:b/>
          <w:lang w:eastAsia="nn-NO"/>
        </w:rPr>
        <w:t xml:space="preserve"> av veg og p-plassar</w:t>
      </w:r>
      <w:r w:rsidRPr="004A68F2">
        <w:rPr>
          <w:rFonts w:ascii="Calibri" w:eastAsia="Times New Roman" w:hAnsi="Calibri" w:cs="Times New Roman"/>
          <w:b/>
          <w:lang w:eastAsia="nn-NO"/>
        </w:rPr>
        <w:t>:</w:t>
      </w:r>
      <w:r>
        <w:rPr>
          <w:rFonts w:ascii="Calibri" w:eastAsia="Times New Roman" w:hAnsi="Calibri" w:cs="Times New Roman"/>
          <w:lang w:eastAsia="nn-NO"/>
        </w:rPr>
        <w:t xml:space="preserve"> </w:t>
      </w:r>
      <w:r w:rsidRPr="004A68F2">
        <w:rPr>
          <w:rFonts w:ascii="Calibri" w:eastAsia="Times New Roman" w:hAnsi="Calibri" w:cs="Times New Roman"/>
          <w:lang w:eastAsia="nn-NO"/>
        </w:rPr>
        <w:t>Olav Skårnes, tlf. 90731102.</w:t>
      </w:r>
      <w:r w:rsidR="004E2E9B">
        <w:rPr>
          <w:rFonts w:ascii="Calibri" w:eastAsia="Times New Roman" w:hAnsi="Calibri" w:cs="Times New Roman"/>
          <w:lang w:eastAsia="nn-NO"/>
        </w:rPr>
        <w:t xml:space="preserve"> Han b</w:t>
      </w:r>
      <w:r w:rsidRPr="004A68F2">
        <w:rPr>
          <w:rFonts w:ascii="Calibri" w:eastAsia="Times New Roman" w:hAnsi="Calibri" w:cs="Times New Roman"/>
          <w:lang w:eastAsia="nn-NO"/>
        </w:rPr>
        <w:t>røyter den vestre</w:t>
      </w:r>
      <w:r w:rsidR="004E2E9B">
        <w:rPr>
          <w:rFonts w:ascii="Calibri" w:eastAsia="Times New Roman" w:hAnsi="Calibri" w:cs="Times New Roman"/>
          <w:lang w:eastAsia="nn-NO"/>
        </w:rPr>
        <w:t xml:space="preserve"> innkjøringa og parkeringa samt </w:t>
      </w:r>
      <w:r w:rsidRPr="004A68F2">
        <w:rPr>
          <w:rFonts w:ascii="Calibri" w:eastAsia="Times New Roman" w:hAnsi="Calibri" w:cs="Times New Roman"/>
          <w:lang w:eastAsia="nn-NO"/>
        </w:rPr>
        <w:t xml:space="preserve">framom huset på fast basis. Leigetakar/brukar må sei frå om det skal brøytast større plass nokre dagar i førevegen, </w:t>
      </w:r>
      <w:r w:rsidR="004E2E9B">
        <w:rPr>
          <w:rFonts w:ascii="Calibri" w:eastAsia="Times New Roman" w:hAnsi="Calibri" w:cs="Times New Roman"/>
          <w:lang w:eastAsia="nn-NO"/>
        </w:rPr>
        <w:t>ta direkte kontakt med brøytar.</w:t>
      </w:r>
      <w:r w:rsidRPr="004A68F2">
        <w:rPr>
          <w:rFonts w:ascii="Calibri" w:eastAsia="Times New Roman" w:hAnsi="Calibri" w:cs="Times New Roman"/>
          <w:lang w:eastAsia="nn-NO"/>
        </w:rPr>
        <w:t xml:space="preserve">  </w:t>
      </w:r>
    </w:p>
    <w:p w14:paraId="1C984ABC" w14:textId="77777777" w:rsidR="004A68F2" w:rsidRPr="004A68F2" w:rsidRDefault="004A68F2" w:rsidP="004A68F2">
      <w:pPr>
        <w:pStyle w:val="Listeavsnitt"/>
        <w:numPr>
          <w:ilvl w:val="0"/>
          <w:numId w:val="4"/>
        </w:numPr>
        <w:spacing w:after="0"/>
      </w:pPr>
      <w:proofErr w:type="spellStart"/>
      <w:r w:rsidRPr="004A68F2">
        <w:rPr>
          <w:rFonts w:ascii="Calibri" w:eastAsia="Times New Roman" w:hAnsi="Calibri" w:cs="Times New Roman"/>
          <w:b/>
          <w:lang w:eastAsia="nn-NO"/>
        </w:rPr>
        <w:t>Måking</w:t>
      </w:r>
      <w:proofErr w:type="spellEnd"/>
      <w:r w:rsidRPr="004A68F2">
        <w:rPr>
          <w:rFonts w:ascii="Calibri" w:eastAsia="Times New Roman" w:hAnsi="Calibri" w:cs="Times New Roman"/>
          <w:b/>
          <w:lang w:eastAsia="nn-NO"/>
        </w:rPr>
        <w:t>/</w:t>
      </w:r>
      <w:proofErr w:type="spellStart"/>
      <w:r w:rsidRPr="004A68F2">
        <w:rPr>
          <w:rFonts w:ascii="Calibri" w:eastAsia="Times New Roman" w:hAnsi="Calibri" w:cs="Times New Roman"/>
          <w:b/>
          <w:lang w:eastAsia="nn-NO"/>
        </w:rPr>
        <w:t>strøying</w:t>
      </w:r>
      <w:proofErr w:type="spellEnd"/>
      <w:r>
        <w:rPr>
          <w:rFonts w:ascii="Calibri" w:eastAsia="Times New Roman" w:hAnsi="Calibri" w:cs="Times New Roman"/>
          <w:b/>
          <w:lang w:eastAsia="nn-NO"/>
        </w:rPr>
        <w:t xml:space="preserve"> av tropp og </w:t>
      </w:r>
      <w:proofErr w:type="spellStart"/>
      <w:r>
        <w:rPr>
          <w:rFonts w:ascii="Calibri" w:eastAsia="Times New Roman" w:hAnsi="Calibri" w:cs="Times New Roman"/>
          <w:b/>
          <w:lang w:eastAsia="nn-NO"/>
        </w:rPr>
        <w:t>handicap</w:t>
      </w:r>
      <w:proofErr w:type="spellEnd"/>
      <w:r>
        <w:rPr>
          <w:rFonts w:ascii="Calibri" w:eastAsia="Times New Roman" w:hAnsi="Calibri" w:cs="Times New Roman"/>
          <w:b/>
          <w:lang w:eastAsia="nn-NO"/>
        </w:rPr>
        <w:t>-inngang</w:t>
      </w:r>
      <w:r w:rsidRPr="004A68F2">
        <w:rPr>
          <w:rFonts w:ascii="Calibri" w:eastAsia="Times New Roman" w:hAnsi="Calibri" w:cs="Times New Roman"/>
          <w:b/>
          <w:lang w:eastAsia="nn-NO"/>
        </w:rPr>
        <w:t>:</w:t>
      </w:r>
      <w:r w:rsidRPr="004A68F2">
        <w:rPr>
          <w:rFonts w:ascii="Calibri" w:eastAsia="Times New Roman" w:hAnsi="Calibri" w:cs="Times New Roman"/>
          <w:lang w:eastAsia="nn-NO"/>
        </w:rPr>
        <w:t xml:space="preserve"> Leigetakar/Brukar</w:t>
      </w:r>
    </w:p>
    <w:p w14:paraId="1977BFE7" w14:textId="77777777" w:rsidR="004A68F2" w:rsidRPr="00B24508" w:rsidRDefault="004A68F2" w:rsidP="004A68F2">
      <w:pPr>
        <w:spacing w:after="0"/>
        <w:jc w:val="both"/>
      </w:pPr>
    </w:p>
    <w:p w14:paraId="2209BDD6" w14:textId="77777777" w:rsidR="00341C8A" w:rsidRPr="00B24508" w:rsidRDefault="00341C8A" w:rsidP="00D13E80">
      <w:pPr>
        <w:spacing w:after="0"/>
      </w:pPr>
    </w:p>
    <w:sectPr w:rsidR="00341C8A" w:rsidRPr="00B24508" w:rsidSect="005531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999D" w14:textId="77777777" w:rsidR="009D05D2" w:rsidRDefault="009D05D2" w:rsidP="00A82A7F">
      <w:pPr>
        <w:spacing w:after="0" w:line="240" w:lineRule="auto"/>
      </w:pPr>
      <w:r>
        <w:separator/>
      </w:r>
    </w:p>
  </w:endnote>
  <w:endnote w:type="continuationSeparator" w:id="0">
    <w:p w14:paraId="25081C9B" w14:textId="77777777" w:rsidR="009D05D2" w:rsidRDefault="009D05D2" w:rsidP="00A8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279407"/>
      <w:docPartObj>
        <w:docPartGallery w:val="Page Numbers (Bottom of Page)"/>
        <w:docPartUnique/>
      </w:docPartObj>
    </w:sdtPr>
    <w:sdtEndPr/>
    <w:sdtContent>
      <w:p w14:paraId="5E305480" w14:textId="77777777" w:rsidR="00B24508" w:rsidRDefault="00B2450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FA" w:rsidRPr="00504CFA">
          <w:rPr>
            <w:noProof/>
            <w:lang w:val="nb-NO"/>
          </w:rPr>
          <w:t>1</w:t>
        </w:r>
        <w:r>
          <w:fldChar w:fldCharType="end"/>
        </w:r>
      </w:p>
    </w:sdtContent>
  </w:sdt>
  <w:p w14:paraId="7F26ACDB" w14:textId="77777777" w:rsidR="00B24508" w:rsidRDefault="00B245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AB9F" w14:textId="77777777" w:rsidR="009D05D2" w:rsidRDefault="009D05D2" w:rsidP="00A82A7F">
      <w:pPr>
        <w:spacing w:after="0" w:line="240" w:lineRule="auto"/>
      </w:pPr>
      <w:r>
        <w:separator/>
      </w:r>
    </w:p>
  </w:footnote>
  <w:footnote w:type="continuationSeparator" w:id="0">
    <w:p w14:paraId="41DD71CA" w14:textId="77777777" w:rsidR="009D05D2" w:rsidRDefault="009D05D2" w:rsidP="00A8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38C"/>
    <w:multiLevelType w:val="hybridMultilevel"/>
    <w:tmpl w:val="48C8874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6A18"/>
    <w:multiLevelType w:val="hybridMultilevel"/>
    <w:tmpl w:val="B8E84200"/>
    <w:lvl w:ilvl="0" w:tplc="F6A01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703E"/>
    <w:multiLevelType w:val="hybridMultilevel"/>
    <w:tmpl w:val="6514238C"/>
    <w:lvl w:ilvl="0" w:tplc="C7BC26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45CC"/>
    <w:multiLevelType w:val="hybridMultilevel"/>
    <w:tmpl w:val="BF163ED8"/>
    <w:lvl w:ilvl="0" w:tplc="F6A01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2DF8"/>
    <w:multiLevelType w:val="multilevel"/>
    <w:tmpl w:val="77B4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431073">
    <w:abstractNumId w:val="0"/>
  </w:num>
  <w:num w:numId="2" w16cid:durableId="1476877754">
    <w:abstractNumId w:val="3"/>
  </w:num>
  <w:num w:numId="3" w16cid:durableId="1601378654">
    <w:abstractNumId w:val="2"/>
  </w:num>
  <w:num w:numId="4" w16cid:durableId="223490110">
    <w:abstractNumId w:val="1"/>
  </w:num>
  <w:num w:numId="5" w16cid:durableId="1431514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F"/>
    <w:rsid w:val="00026A57"/>
    <w:rsid w:val="00042D25"/>
    <w:rsid w:val="000435C6"/>
    <w:rsid w:val="00065300"/>
    <w:rsid w:val="00077F21"/>
    <w:rsid w:val="00094D17"/>
    <w:rsid w:val="000E4183"/>
    <w:rsid w:val="001202F1"/>
    <w:rsid w:val="00167368"/>
    <w:rsid w:val="001D23A3"/>
    <w:rsid w:val="001D6D3E"/>
    <w:rsid w:val="001E38BF"/>
    <w:rsid w:val="001E5977"/>
    <w:rsid w:val="00212DB3"/>
    <w:rsid w:val="00224BB9"/>
    <w:rsid w:val="002659F6"/>
    <w:rsid w:val="00273BB8"/>
    <w:rsid w:val="002A6DFB"/>
    <w:rsid w:val="002A7EDC"/>
    <w:rsid w:val="002C07C5"/>
    <w:rsid w:val="002C3194"/>
    <w:rsid w:val="002D22E8"/>
    <w:rsid w:val="002D585F"/>
    <w:rsid w:val="002E5065"/>
    <w:rsid w:val="002E74C0"/>
    <w:rsid w:val="002F3459"/>
    <w:rsid w:val="00314C17"/>
    <w:rsid w:val="00314C33"/>
    <w:rsid w:val="00315BEA"/>
    <w:rsid w:val="00341C8A"/>
    <w:rsid w:val="0036394D"/>
    <w:rsid w:val="00370549"/>
    <w:rsid w:val="00374C32"/>
    <w:rsid w:val="00386DC9"/>
    <w:rsid w:val="003A57F9"/>
    <w:rsid w:val="00410C1F"/>
    <w:rsid w:val="00422DDE"/>
    <w:rsid w:val="004268A1"/>
    <w:rsid w:val="00476881"/>
    <w:rsid w:val="004A087A"/>
    <w:rsid w:val="004A3474"/>
    <w:rsid w:val="004A68F2"/>
    <w:rsid w:val="004C13E7"/>
    <w:rsid w:val="004C4642"/>
    <w:rsid w:val="004E2E9B"/>
    <w:rsid w:val="004F10FE"/>
    <w:rsid w:val="004F1422"/>
    <w:rsid w:val="00504246"/>
    <w:rsid w:val="00504CFA"/>
    <w:rsid w:val="00544753"/>
    <w:rsid w:val="005531DA"/>
    <w:rsid w:val="00567950"/>
    <w:rsid w:val="005745F0"/>
    <w:rsid w:val="005C3A74"/>
    <w:rsid w:val="005E2AD2"/>
    <w:rsid w:val="005F08EC"/>
    <w:rsid w:val="005F2575"/>
    <w:rsid w:val="00607798"/>
    <w:rsid w:val="0061176A"/>
    <w:rsid w:val="0064188F"/>
    <w:rsid w:val="0065485A"/>
    <w:rsid w:val="00660952"/>
    <w:rsid w:val="00680078"/>
    <w:rsid w:val="006B3BDE"/>
    <w:rsid w:val="006C09AE"/>
    <w:rsid w:val="006C0E86"/>
    <w:rsid w:val="006C4E63"/>
    <w:rsid w:val="007079ED"/>
    <w:rsid w:val="00725F6C"/>
    <w:rsid w:val="0075010D"/>
    <w:rsid w:val="0075634C"/>
    <w:rsid w:val="007B4BE1"/>
    <w:rsid w:val="007C6F7A"/>
    <w:rsid w:val="007C7DFF"/>
    <w:rsid w:val="007F1A25"/>
    <w:rsid w:val="008050C7"/>
    <w:rsid w:val="00834F21"/>
    <w:rsid w:val="008379B5"/>
    <w:rsid w:val="0084335D"/>
    <w:rsid w:val="00853BDD"/>
    <w:rsid w:val="0086110D"/>
    <w:rsid w:val="00872AAC"/>
    <w:rsid w:val="00892BFA"/>
    <w:rsid w:val="008A49C1"/>
    <w:rsid w:val="008B6B19"/>
    <w:rsid w:val="008C1355"/>
    <w:rsid w:val="008C347A"/>
    <w:rsid w:val="008C42EE"/>
    <w:rsid w:val="00932E6C"/>
    <w:rsid w:val="00951A1B"/>
    <w:rsid w:val="00951ABB"/>
    <w:rsid w:val="00970D92"/>
    <w:rsid w:val="009733F5"/>
    <w:rsid w:val="00974960"/>
    <w:rsid w:val="00977E20"/>
    <w:rsid w:val="009A2434"/>
    <w:rsid w:val="009C064C"/>
    <w:rsid w:val="009D05D2"/>
    <w:rsid w:val="009E05FA"/>
    <w:rsid w:val="009F3320"/>
    <w:rsid w:val="00A131B6"/>
    <w:rsid w:val="00A33792"/>
    <w:rsid w:val="00A4018B"/>
    <w:rsid w:val="00A811BB"/>
    <w:rsid w:val="00A82A7F"/>
    <w:rsid w:val="00AA19EA"/>
    <w:rsid w:val="00AA4539"/>
    <w:rsid w:val="00AC692F"/>
    <w:rsid w:val="00AD22AD"/>
    <w:rsid w:val="00AD4940"/>
    <w:rsid w:val="00AD7127"/>
    <w:rsid w:val="00AE13D3"/>
    <w:rsid w:val="00AE6D97"/>
    <w:rsid w:val="00B121B2"/>
    <w:rsid w:val="00B12FA7"/>
    <w:rsid w:val="00B22C14"/>
    <w:rsid w:val="00B24508"/>
    <w:rsid w:val="00B322DB"/>
    <w:rsid w:val="00B363BC"/>
    <w:rsid w:val="00B809D6"/>
    <w:rsid w:val="00B973F0"/>
    <w:rsid w:val="00BC1699"/>
    <w:rsid w:val="00BD501E"/>
    <w:rsid w:val="00BF3155"/>
    <w:rsid w:val="00BF6C33"/>
    <w:rsid w:val="00C20E10"/>
    <w:rsid w:val="00C22451"/>
    <w:rsid w:val="00C25BBD"/>
    <w:rsid w:val="00C7122B"/>
    <w:rsid w:val="00C77576"/>
    <w:rsid w:val="00CA4175"/>
    <w:rsid w:val="00CB46A0"/>
    <w:rsid w:val="00CB4918"/>
    <w:rsid w:val="00CD69E3"/>
    <w:rsid w:val="00D13E80"/>
    <w:rsid w:val="00D20874"/>
    <w:rsid w:val="00D65840"/>
    <w:rsid w:val="00D67B61"/>
    <w:rsid w:val="00D76233"/>
    <w:rsid w:val="00DB375E"/>
    <w:rsid w:val="00DB68D9"/>
    <w:rsid w:val="00DC0D6A"/>
    <w:rsid w:val="00DC4EBC"/>
    <w:rsid w:val="00DD772E"/>
    <w:rsid w:val="00E05B36"/>
    <w:rsid w:val="00E367C4"/>
    <w:rsid w:val="00E3707F"/>
    <w:rsid w:val="00E533AF"/>
    <w:rsid w:val="00E613C2"/>
    <w:rsid w:val="00EA4012"/>
    <w:rsid w:val="00ED6354"/>
    <w:rsid w:val="00F25CEB"/>
    <w:rsid w:val="00F366F3"/>
    <w:rsid w:val="00F52D8A"/>
    <w:rsid w:val="00F97987"/>
    <w:rsid w:val="00FA733A"/>
    <w:rsid w:val="00FC1EE7"/>
    <w:rsid w:val="00FC4779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10106"/>
  <w15:docId w15:val="{C70A3D0D-7DD4-417C-BD97-CD16920B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57F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7F9"/>
    <w:rPr>
      <w:rFonts w:ascii="Tahoma" w:hAnsi="Tahoma" w:cs="Tahoma"/>
      <w:sz w:val="16"/>
      <w:szCs w:val="1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8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2A7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8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2A7F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A82A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1DA"/>
    <w:pPr>
      <w:spacing w:after="16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ellrutenett">
    <w:name w:val="Table Grid"/>
    <w:basedOn w:val="Vanligtabell"/>
    <w:uiPriority w:val="59"/>
    <w:rsid w:val="0055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skriftforavsnitt"/>
    <w:rsid w:val="00A131B6"/>
  </w:style>
  <w:style w:type="character" w:customStyle="1" w:styleId="hit-phone-number3">
    <w:name w:val="hit-phone-number3"/>
    <w:basedOn w:val="Standardskriftforavsnitt"/>
    <w:rsid w:val="00A131B6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131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131B6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hit-street-address">
    <w:name w:val="hit-street-address"/>
    <w:basedOn w:val="Standardskriftforavsnitt"/>
    <w:rsid w:val="00A131B6"/>
  </w:style>
  <w:style w:type="character" w:customStyle="1" w:styleId="hit-postal-code">
    <w:name w:val="hit-postal-code"/>
    <w:basedOn w:val="Standardskriftforavsnitt"/>
    <w:rsid w:val="00A131B6"/>
  </w:style>
  <w:style w:type="character" w:customStyle="1" w:styleId="hit-address-locality">
    <w:name w:val="hit-address-locality"/>
    <w:basedOn w:val="Standardskriftforavsnitt"/>
    <w:rsid w:val="00A1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jartdalil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gtun@hjartdalil.n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E903-4C9B-4D97-97FF-A561CDBF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Ingvill</dc:creator>
  <cp:lastModifiedBy>Halvor Haugan</cp:lastModifiedBy>
  <cp:revision>4</cp:revision>
  <cp:lastPrinted>2020-04-11T10:46:00Z</cp:lastPrinted>
  <dcterms:created xsi:type="dcterms:W3CDTF">2022-01-13T09:25:00Z</dcterms:created>
  <dcterms:modified xsi:type="dcterms:W3CDTF">2023-08-29T19:39:00Z</dcterms:modified>
</cp:coreProperties>
</file>